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4B69C7" w:rsidRDefault="00BF0AF6" w:rsidP="00D2241A">
      <w:pPr>
        <w:pStyle w:val="Heading1"/>
        <w:rPr>
          <w:lang w:val="en-US"/>
        </w:rPr>
      </w:pPr>
      <w:bookmarkStart w:id="0" w:name="_GoBack"/>
      <w:r w:rsidRPr="004B69C7">
        <w:rPr>
          <w:lang w:val="en-US"/>
        </w:rPr>
        <w:t xml:space="preserve">Endress+Hauser </w:t>
      </w:r>
      <w:r w:rsidR="00D2241A" w:rsidRPr="004B69C7">
        <w:rPr>
          <w:lang w:val="en-US"/>
        </w:rPr>
        <w:t xml:space="preserve">acquires manufacturer of moisture </w:t>
      </w:r>
      <w:r w:rsidR="004B69C7">
        <w:rPr>
          <w:lang w:val="en-US"/>
        </w:rPr>
        <w:t>measurement technology</w:t>
      </w:r>
      <w:bookmarkEnd w:id="0"/>
      <w:r w:rsidR="00D2241A" w:rsidRPr="004B69C7">
        <w:rPr>
          <w:lang w:val="en-US"/>
        </w:rPr>
        <w:t xml:space="preserve"> </w:t>
      </w:r>
    </w:p>
    <w:p w:rsidR="00BF0AF6" w:rsidRPr="00D2241A" w:rsidRDefault="005747FF" w:rsidP="00E66A33">
      <w:pPr>
        <w:pStyle w:val="Heading2"/>
        <w:rPr>
          <w:lang w:val="en-US"/>
        </w:rPr>
      </w:pPr>
      <w:r w:rsidRPr="00D2241A">
        <w:rPr>
          <w:lang w:val="en-US"/>
        </w:rPr>
        <w:t xml:space="preserve">IMKO </w:t>
      </w:r>
      <w:proofErr w:type="spellStart"/>
      <w:r w:rsidRPr="00D2241A">
        <w:rPr>
          <w:lang w:val="en-US"/>
        </w:rPr>
        <w:t>Micromodultechnik</w:t>
      </w:r>
      <w:proofErr w:type="spellEnd"/>
      <w:r w:rsidRPr="00D2241A">
        <w:rPr>
          <w:lang w:val="en-US"/>
        </w:rPr>
        <w:t xml:space="preserve"> </w:t>
      </w:r>
      <w:r w:rsidR="00D2241A" w:rsidRPr="00D2241A">
        <w:rPr>
          <w:lang w:val="en-US"/>
        </w:rPr>
        <w:t>strengthens quality parameter portfolio</w:t>
      </w:r>
    </w:p>
    <w:p w:rsidR="00D2241A" w:rsidRPr="00D2241A" w:rsidRDefault="00D2241A" w:rsidP="00D2241A">
      <w:pPr>
        <w:rPr>
          <w:b/>
          <w:lang w:val="en-US"/>
        </w:rPr>
      </w:pPr>
      <w:r w:rsidRPr="00D2241A">
        <w:rPr>
          <w:b/>
          <w:lang w:val="en-US"/>
        </w:rPr>
        <w:t xml:space="preserve">The </w:t>
      </w:r>
      <w:r w:rsidR="00BF0AF6" w:rsidRPr="00D2241A">
        <w:rPr>
          <w:b/>
          <w:lang w:val="en-US"/>
        </w:rPr>
        <w:t>Endress+Hauser</w:t>
      </w:r>
      <w:r w:rsidRPr="00D2241A">
        <w:rPr>
          <w:b/>
          <w:lang w:val="en-US"/>
        </w:rPr>
        <w:t xml:space="preserve"> Group</w:t>
      </w:r>
      <w:r w:rsidR="00BF0AF6" w:rsidRPr="00D2241A">
        <w:rPr>
          <w:b/>
          <w:lang w:val="en-US"/>
        </w:rPr>
        <w:t xml:space="preserve"> </w:t>
      </w:r>
      <w:proofErr w:type="gramStart"/>
      <w:r w:rsidRPr="00D2241A">
        <w:rPr>
          <w:b/>
          <w:lang w:val="en-US"/>
        </w:rPr>
        <w:t>is</w:t>
      </w:r>
      <w:proofErr w:type="gramEnd"/>
      <w:r w:rsidRPr="00D2241A">
        <w:rPr>
          <w:b/>
          <w:lang w:val="en-US"/>
        </w:rPr>
        <w:t xml:space="preserve"> further enhancing its quality measurement </w:t>
      </w:r>
      <w:r w:rsidR="004B69C7">
        <w:rPr>
          <w:b/>
          <w:lang w:val="en-US"/>
        </w:rPr>
        <w:t>portfolio</w:t>
      </w:r>
      <w:r w:rsidRPr="00D2241A">
        <w:rPr>
          <w:b/>
          <w:lang w:val="en-US"/>
        </w:rPr>
        <w:t xml:space="preserve"> through the acquisition of IMKO Micromodultechnik GmbH</w:t>
      </w:r>
      <w:r w:rsidR="003D1452" w:rsidRPr="00D2241A">
        <w:rPr>
          <w:b/>
          <w:lang w:val="en-US"/>
        </w:rPr>
        <w:t xml:space="preserve">, </w:t>
      </w:r>
      <w:r w:rsidRPr="00D2241A">
        <w:rPr>
          <w:b/>
          <w:lang w:val="en-US"/>
        </w:rPr>
        <w:t>a manufacturer of innovative moisture measurement systems. IMKO</w:t>
      </w:r>
      <w:r w:rsidR="004B69C7">
        <w:rPr>
          <w:b/>
          <w:lang w:val="en-US"/>
        </w:rPr>
        <w:t>’</w:t>
      </w:r>
      <w:r w:rsidRPr="00D2241A">
        <w:rPr>
          <w:b/>
          <w:lang w:val="en-US"/>
        </w:rPr>
        <w:t xml:space="preserve">s headquarters will remain in </w:t>
      </w:r>
      <w:proofErr w:type="spellStart"/>
      <w:r w:rsidRPr="00D2241A">
        <w:rPr>
          <w:b/>
          <w:lang w:val="en-US"/>
        </w:rPr>
        <w:t>Ettlingen</w:t>
      </w:r>
      <w:proofErr w:type="spellEnd"/>
      <w:r w:rsidRPr="00D2241A">
        <w:rPr>
          <w:b/>
          <w:lang w:val="en-US"/>
        </w:rPr>
        <w:t>, Germany</w:t>
      </w:r>
      <w:r w:rsidR="004B69C7">
        <w:rPr>
          <w:b/>
          <w:lang w:val="en-US"/>
        </w:rPr>
        <w:t>; the company’s</w:t>
      </w:r>
      <w:r w:rsidR="004B69C7" w:rsidRPr="00D2241A">
        <w:rPr>
          <w:b/>
          <w:lang w:val="en-US"/>
        </w:rPr>
        <w:t xml:space="preserve"> 19 employees</w:t>
      </w:r>
      <w:r w:rsidR="004B69C7">
        <w:rPr>
          <w:b/>
          <w:lang w:val="en-US"/>
        </w:rPr>
        <w:t xml:space="preserve"> have been retained</w:t>
      </w:r>
      <w:r w:rsidRPr="00D2241A">
        <w:rPr>
          <w:b/>
          <w:lang w:val="en-US"/>
        </w:rPr>
        <w:t>.</w:t>
      </w:r>
    </w:p>
    <w:p w:rsidR="00EF0B2D" w:rsidRPr="00D2241A" w:rsidRDefault="00791488" w:rsidP="00722F91">
      <w:pPr>
        <w:rPr>
          <w:lang w:val="en-US"/>
        </w:rPr>
      </w:pPr>
      <w:r>
        <w:rPr>
          <w:lang w:val="en-US"/>
        </w:rPr>
        <w:t xml:space="preserve">“The area of moisture measurement developed by IMKO further enhances our existing offering for process instrumentation with an additional key quality parameter,” </w:t>
      </w:r>
      <w:r w:rsidR="00A66185">
        <w:rPr>
          <w:lang w:val="en-US"/>
        </w:rPr>
        <w:t xml:space="preserve">says </w:t>
      </w:r>
      <w:proofErr w:type="spellStart"/>
      <w:r w:rsidR="00EF0B2D" w:rsidRPr="00D2241A">
        <w:rPr>
          <w:lang w:val="en-US"/>
        </w:rPr>
        <w:t>Dr</w:t>
      </w:r>
      <w:proofErr w:type="spellEnd"/>
      <w:r w:rsidR="00EF0B2D" w:rsidRPr="00D2241A">
        <w:rPr>
          <w:lang w:val="en-US"/>
        </w:rPr>
        <w:t xml:space="preserve"> An</w:t>
      </w:r>
      <w:r w:rsidR="00A66185">
        <w:rPr>
          <w:lang w:val="en-US"/>
        </w:rPr>
        <w:t xml:space="preserve">dreas </w:t>
      </w:r>
      <w:proofErr w:type="spellStart"/>
      <w:r w:rsidR="00A66185">
        <w:rPr>
          <w:lang w:val="en-US"/>
        </w:rPr>
        <w:t>Mayr</w:t>
      </w:r>
      <w:proofErr w:type="spellEnd"/>
      <w:r w:rsidR="00A66185">
        <w:rPr>
          <w:lang w:val="en-US"/>
        </w:rPr>
        <w:t>, Managing Director</w:t>
      </w:r>
      <w:r w:rsidR="004B69C7">
        <w:rPr>
          <w:lang w:val="en-US"/>
        </w:rPr>
        <w:t xml:space="preserve"> of</w:t>
      </w:r>
      <w:r w:rsidR="00A66185">
        <w:rPr>
          <w:lang w:val="en-US"/>
        </w:rPr>
        <w:t xml:space="preserve"> </w:t>
      </w:r>
      <w:r w:rsidR="00EF0B2D" w:rsidRPr="00D2241A">
        <w:rPr>
          <w:lang w:val="en-US"/>
        </w:rPr>
        <w:t xml:space="preserve">Endress+Hauser </w:t>
      </w:r>
      <w:proofErr w:type="spellStart"/>
      <w:r w:rsidR="00EF0B2D" w:rsidRPr="00D2241A">
        <w:rPr>
          <w:lang w:val="en-US"/>
        </w:rPr>
        <w:t>GmbH+Co</w:t>
      </w:r>
      <w:proofErr w:type="spellEnd"/>
      <w:r w:rsidR="00EF0B2D" w:rsidRPr="00D2241A">
        <w:rPr>
          <w:lang w:val="en-US"/>
        </w:rPr>
        <w:t xml:space="preserve"> KG</w:t>
      </w:r>
      <w:r>
        <w:rPr>
          <w:lang w:val="en-US"/>
        </w:rPr>
        <w:t>, whose portfolio will be complemented by the new company</w:t>
      </w:r>
      <w:r w:rsidR="00EF0B2D" w:rsidRPr="00D2241A">
        <w:rPr>
          <w:lang w:val="en-US"/>
        </w:rPr>
        <w:t xml:space="preserve">. </w:t>
      </w:r>
      <w:r>
        <w:rPr>
          <w:lang w:val="en-US"/>
        </w:rPr>
        <w:t xml:space="preserve">“Additionally, the technology that IMKO employs is very similar to technologies we use for level measurement,” </w:t>
      </w:r>
      <w:r w:rsidR="00943C90">
        <w:rPr>
          <w:lang w:val="en-US"/>
        </w:rPr>
        <w:t>explains</w:t>
      </w:r>
      <w:r>
        <w:rPr>
          <w:lang w:val="en-US"/>
        </w:rPr>
        <w:t xml:space="preserve"> Andreas </w:t>
      </w:r>
      <w:proofErr w:type="spellStart"/>
      <w:r>
        <w:rPr>
          <w:lang w:val="en-US"/>
        </w:rPr>
        <w:t>Mayr</w:t>
      </w:r>
      <w:proofErr w:type="spellEnd"/>
      <w:r>
        <w:rPr>
          <w:lang w:val="en-US"/>
        </w:rPr>
        <w:t>.</w:t>
      </w:r>
    </w:p>
    <w:p w:rsidR="00D7110A" w:rsidRPr="00D2241A" w:rsidRDefault="00D7110A" w:rsidP="00D7110A">
      <w:pPr>
        <w:pStyle w:val="Texttitle"/>
      </w:pPr>
      <w:r w:rsidRPr="00D2241A">
        <w:t>Inno</w:t>
      </w:r>
      <w:r w:rsidR="00722F91">
        <w:t xml:space="preserve">vative </w:t>
      </w:r>
      <w:r w:rsidR="004B69C7">
        <w:t>technology</w:t>
      </w:r>
    </w:p>
    <w:p w:rsidR="00722F91" w:rsidRDefault="00157BEC" w:rsidP="006E07B0">
      <w:pPr>
        <w:rPr>
          <w:lang w:val="en-US"/>
        </w:rPr>
      </w:pPr>
      <w:r>
        <w:rPr>
          <w:lang w:val="en-US"/>
        </w:rPr>
        <w:t xml:space="preserve">The IMKO systems measure moisture with time domain reflectrometry (TDR), a technology </w:t>
      </w:r>
      <w:r w:rsidR="004B69C7">
        <w:rPr>
          <w:lang w:val="en-US"/>
        </w:rPr>
        <w:t>based on</w:t>
      </w:r>
      <w:r>
        <w:rPr>
          <w:lang w:val="en-US"/>
        </w:rPr>
        <w:t xml:space="preserve"> the time </w:t>
      </w:r>
      <w:r w:rsidR="004B69C7">
        <w:rPr>
          <w:lang w:val="en-US"/>
        </w:rPr>
        <w:t xml:space="preserve">of flight </w:t>
      </w:r>
      <w:r w:rsidR="00663929">
        <w:rPr>
          <w:lang w:val="en-US"/>
        </w:rPr>
        <w:t>of reflected radar wave</w:t>
      </w:r>
      <w:r w:rsidR="00413B0A">
        <w:rPr>
          <w:lang w:val="en-US"/>
        </w:rPr>
        <w:t>s</w:t>
      </w:r>
      <w:r w:rsidR="004B69C7">
        <w:rPr>
          <w:lang w:val="en-US"/>
        </w:rPr>
        <w:t>. This</w:t>
      </w:r>
      <w:r w:rsidR="00663929">
        <w:rPr>
          <w:lang w:val="en-US"/>
        </w:rPr>
        <w:t xml:space="preserve"> provides </w:t>
      </w:r>
      <w:r>
        <w:rPr>
          <w:lang w:val="en-US"/>
        </w:rPr>
        <w:t>information regardin</w:t>
      </w:r>
      <w:r w:rsidR="00663929">
        <w:rPr>
          <w:lang w:val="en-US"/>
        </w:rPr>
        <w:t xml:space="preserve">g the dielectric constant of a material which in turn </w:t>
      </w:r>
      <w:r w:rsidR="00FD1D7F">
        <w:rPr>
          <w:lang w:val="en-US"/>
        </w:rPr>
        <w:t>relates</w:t>
      </w:r>
      <w:r w:rsidR="00663929">
        <w:rPr>
          <w:lang w:val="en-US"/>
        </w:rPr>
        <w:t xml:space="preserve"> directly to the </w:t>
      </w:r>
      <w:r w:rsidR="004B69C7">
        <w:rPr>
          <w:lang w:val="en-US"/>
        </w:rPr>
        <w:t xml:space="preserve">material’s </w:t>
      </w:r>
      <w:r w:rsidR="00663929">
        <w:rPr>
          <w:lang w:val="en-US"/>
        </w:rPr>
        <w:t xml:space="preserve">moisture. </w:t>
      </w:r>
      <w:r w:rsidR="004B69C7">
        <w:rPr>
          <w:lang w:val="en-US"/>
        </w:rPr>
        <w:t>“</w:t>
      </w:r>
      <w:r w:rsidR="00663929">
        <w:rPr>
          <w:lang w:val="en-US"/>
        </w:rPr>
        <w:t xml:space="preserve">This innovative </w:t>
      </w:r>
      <w:r w:rsidR="004B69C7">
        <w:rPr>
          <w:lang w:val="en-US"/>
        </w:rPr>
        <w:t>technology</w:t>
      </w:r>
      <w:r w:rsidR="00663929">
        <w:rPr>
          <w:lang w:val="en-US"/>
        </w:rPr>
        <w:t xml:space="preserve"> offers major advantages over other technologies,</w:t>
      </w:r>
      <w:r w:rsidR="004B69C7">
        <w:rPr>
          <w:lang w:val="en-US"/>
        </w:rPr>
        <w:t>”</w:t>
      </w:r>
      <w:r w:rsidR="00663929">
        <w:rPr>
          <w:lang w:val="en-US"/>
        </w:rPr>
        <w:t xml:space="preserve"> emphasizes Andreas </w:t>
      </w:r>
      <w:proofErr w:type="spellStart"/>
      <w:r w:rsidR="00663929">
        <w:rPr>
          <w:lang w:val="en-US"/>
        </w:rPr>
        <w:t>Mayr</w:t>
      </w:r>
      <w:proofErr w:type="spellEnd"/>
      <w:r w:rsidR="00663929">
        <w:rPr>
          <w:lang w:val="en-US"/>
        </w:rPr>
        <w:t xml:space="preserve">. </w:t>
      </w:r>
      <w:r w:rsidR="004B69C7">
        <w:rPr>
          <w:lang w:val="en-US"/>
        </w:rPr>
        <w:t>“</w:t>
      </w:r>
      <w:r w:rsidR="000F2204">
        <w:rPr>
          <w:lang w:val="en-US"/>
        </w:rPr>
        <w:t>The measurement is not influenced by the material’s c</w:t>
      </w:r>
      <w:r w:rsidR="00663929">
        <w:rPr>
          <w:lang w:val="en-US"/>
        </w:rPr>
        <w:t>onductivity. IMKO</w:t>
      </w:r>
      <w:r w:rsidR="000F2204">
        <w:rPr>
          <w:lang w:val="en-US"/>
        </w:rPr>
        <w:t>’s</w:t>
      </w:r>
      <w:r w:rsidR="00663929">
        <w:rPr>
          <w:lang w:val="en-US"/>
        </w:rPr>
        <w:t xml:space="preserve"> systems are precise, reliable and cost-eff</w:t>
      </w:r>
      <w:r w:rsidR="000F2204">
        <w:rPr>
          <w:lang w:val="en-US"/>
        </w:rPr>
        <w:t>icient</w:t>
      </w:r>
      <w:r w:rsidR="00663929">
        <w:rPr>
          <w:lang w:val="en-US"/>
        </w:rPr>
        <w:t>.</w:t>
      </w:r>
      <w:r w:rsidR="000F2204">
        <w:rPr>
          <w:lang w:val="en-US"/>
        </w:rPr>
        <w:t>”</w:t>
      </w:r>
    </w:p>
    <w:p w:rsidR="00922F18" w:rsidRPr="00D2241A" w:rsidRDefault="000F2204" w:rsidP="00EB17B3">
      <w:pPr>
        <w:rPr>
          <w:lang w:val="en-US"/>
        </w:rPr>
      </w:pPr>
      <w:r>
        <w:rPr>
          <w:lang w:val="en-US"/>
        </w:rPr>
        <w:t>Today, IMKO’</w:t>
      </w:r>
      <w:r w:rsidR="00422184">
        <w:rPr>
          <w:lang w:val="en-US"/>
        </w:rPr>
        <w:t>s systems are used to measure moisture in buildings and soil, for environmental monitoring</w:t>
      </w:r>
      <w:r w:rsidR="00EB17B3">
        <w:rPr>
          <w:lang w:val="en-US"/>
        </w:rPr>
        <w:t xml:space="preserve"> and also in process </w:t>
      </w:r>
      <w:r>
        <w:rPr>
          <w:lang w:val="en-US"/>
        </w:rPr>
        <w:t>engineering</w:t>
      </w:r>
      <w:r w:rsidR="00EB17B3">
        <w:rPr>
          <w:lang w:val="en-US"/>
        </w:rPr>
        <w:t xml:space="preserve"> applications for the food</w:t>
      </w:r>
      <w:r>
        <w:rPr>
          <w:lang w:val="en-US"/>
        </w:rPr>
        <w:t xml:space="preserve"> &amp; beverage</w:t>
      </w:r>
      <w:r w:rsidR="00EB17B3">
        <w:rPr>
          <w:lang w:val="en-US"/>
        </w:rPr>
        <w:t>, chemical and life science</w:t>
      </w:r>
      <w:r>
        <w:rPr>
          <w:lang w:val="en-US"/>
        </w:rPr>
        <w:t>s</w:t>
      </w:r>
      <w:r w:rsidR="00EB17B3">
        <w:rPr>
          <w:lang w:val="en-US"/>
        </w:rPr>
        <w:t xml:space="preserve"> industries. </w:t>
      </w:r>
      <w:r>
        <w:rPr>
          <w:lang w:val="en-US"/>
        </w:rPr>
        <w:t>“</w:t>
      </w:r>
      <w:r w:rsidR="00EB17B3">
        <w:rPr>
          <w:lang w:val="en-US"/>
        </w:rPr>
        <w:t xml:space="preserve">With this acquisition, we are pursuing our strategy to support customers </w:t>
      </w:r>
      <w:r>
        <w:rPr>
          <w:lang w:val="en-US"/>
        </w:rPr>
        <w:t xml:space="preserve">in future </w:t>
      </w:r>
      <w:r w:rsidR="00EB17B3">
        <w:rPr>
          <w:lang w:val="en-US"/>
        </w:rPr>
        <w:t>from the laboratory to the process,</w:t>
      </w:r>
      <w:r>
        <w:rPr>
          <w:lang w:val="en-US"/>
        </w:rPr>
        <w:t>”</w:t>
      </w:r>
      <w:r w:rsidR="00EB17B3">
        <w:rPr>
          <w:lang w:val="en-US"/>
        </w:rPr>
        <w:t xml:space="preserve"> says </w:t>
      </w:r>
      <w:r w:rsidR="00922F18" w:rsidRPr="00D2241A">
        <w:rPr>
          <w:lang w:val="en-US"/>
        </w:rPr>
        <w:t xml:space="preserve">Andreas Mayr, </w:t>
      </w:r>
      <w:r w:rsidR="00EB17B3">
        <w:rPr>
          <w:lang w:val="en-US"/>
        </w:rPr>
        <w:t xml:space="preserve">who is also responsible for </w:t>
      </w:r>
      <w:r>
        <w:rPr>
          <w:lang w:val="en-US"/>
        </w:rPr>
        <w:t>T</w:t>
      </w:r>
      <w:r w:rsidR="00EB17B3">
        <w:rPr>
          <w:lang w:val="en-US"/>
        </w:rPr>
        <w:t xml:space="preserve">echnology and </w:t>
      </w:r>
      <w:r>
        <w:rPr>
          <w:lang w:val="en-US"/>
        </w:rPr>
        <w:t>M</w:t>
      </w:r>
      <w:r w:rsidR="00EB17B3">
        <w:rPr>
          <w:lang w:val="en-US"/>
        </w:rPr>
        <w:t xml:space="preserve">arketing within the Executive Board of the Endress+Hauser Group. </w:t>
      </w:r>
    </w:p>
    <w:p w:rsidR="00D7110A" w:rsidRPr="00D2241A" w:rsidRDefault="006B6471" w:rsidP="00D7110A">
      <w:pPr>
        <w:pStyle w:val="Texttitle"/>
      </w:pPr>
      <w:r>
        <w:t>Long-term perspective</w:t>
      </w:r>
    </w:p>
    <w:p w:rsidR="006B6471" w:rsidRDefault="006B6471" w:rsidP="006B6471">
      <w:pPr>
        <w:rPr>
          <w:lang w:val="en-US"/>
        </w:rPr>
      </w:pPr>
      <w:r>
        <w:rPr>
          <w:lang w:val="en-US"/>
        </w:rPr>
        <w:t xml:space="preserve">IMKO was founded in 1984 by Kurt Köhler. The </w:t>
      </w:r>
      <w:r w:rsidR="00943C90">
        <w:rPr>
          <w:lang w:val="en-US"/>
        </w:rPr>
        <w:t>67</w:t>
      </w:r>
      <w:r>
        <w:rPr>
          <w:lang w:val="en-US"/>
        </w:rPr>
        <w:t xml:space="preserve">-year-old innovator was looking to place his company in capable hands to ensure its continued success. </w:t>
      </w:r>
      <w:r w:rsidR="000F2204">
        <w:rPr>
          <w:lang w:val="en-US"/>
        </w:rPr>
        <w:t>“</w:t>
      </w:r>
      <w:r w:rsidR="009A0A72" w:rsidRPr="00D2241A">
        <w:rPr>
          <w:lang w:val="en-US"/>
        </w:rPr>
        <w:t>Endress+Hauser</w:t>
      </w:r>
      <w:r>
        <w:rPr>
          <w:lang w:val="en-US"/>
        </w:rPr>
        <w:t xml:space="preserve"> </w:t>
      </w:r>
      <w:proofErr w:type="gramStart"/>
      <w:r>
        <w:rPr>
          <w:lang w:val="en-US"/>
        </w:rPr>
        <w:t>is</w:t>
      </w:r>
      <w:proofErr w:type="gramEnd"/>
      <w:r>
        <w:rPr>
          <w:lang w:val="en-US"/>
        </w:rPr>
        <w:t xml:space="preserve"> in a position to address new customer segments for our products and open up international markets,</w:t>
      </w:r>
      <w:r w:rsidR="000F2204">
        <w:rPr>
          <w:lang w:val="en-US"/>
        </w:rPr>
        <w:t>”</w:t>
      </w:r>
      <w:r>
        <w:rPr>
          <w:lang w:val="en-US"/>
        </w:rPr>
        <w:t xml:space="preserve"> said the company founder. </w:t>
      </w:r>
      <w:r w:rsidR="000F2204">
        <w:rPr>
          <w:lang w:val="en-US"/>
        </w:rPr>
        <w:t>“</w:t>
      </w:r>
      <w:r>
        <w:rPr>
          <w:lang w:val="en-US"/>
        </w:rPr>
        <w:t xml:space="preserve">As a family-owned company, Endress+Hauser furthermore </w:t>
      </w:r>
      <w:proofErr w:type="gramStart"/>
      <w:r>
        <w:rPr>
          <w:lang w:val="en-US"/>
        </w:rPr>
        <w:t>represents</w:t>
      </w:r>
      <w:proofErr w:type="gramEnd"/>
      <w:r>
        <w:rPr>
          <w:lang w:val="en-US"/>
        </w:rPr>
        <w:t xml:space="preserve"> the same values that mark the corporate culture at IMKO.</w:t>
      </w:r>
      <w:r w:rsidR="000F2204">
        <w:rPr>
          <w:lang w:val="en-US"/>
        </w:rPr>
        <w:t>”</w:t>
      </w:r>
      <w:r>
        <w:rPr>
          <w:lang w:val="en-US"/>
        </w:rPr>
        <w:t xml:space="preserve"> </w:t>
      </w:r>
    </w:p>
    <w:p w:rsidR="002A29B0" w:rsidRPr="004B69C7" w:rsidRDefault="00B067E2" w:rsidP="005E0AC1">
      <w:pPr>
        <w:rPr>
          <w:lang w:val="en-US"/>
        </w:rPr>
      </w:pPr>
      <w:r>
        <w:rPr>
          <w:lang w:val="en-US"/>
        </w:rPr>
        <w:t xml:space="preserve">Endress+Hauser </w:t>
      </w:r>
      <w:r w:rsidR="00FD1D7F">
        <w:rPr>
          <w:lang w:val="en-US"/>
        </w:rPr>
        <w:t xml:space="preserve">will </w:t>
      </w:r>
      <w:r>
        <w:rPr>
          <w:lang w:val="en-US"/>
        </w:rPr>
        <w:t xml:space="preserve">acquire IMKO effective </w:t>
      </w:r>
      <w:r w:rsidR="00943C90">
        <w:rPr>
          <w:lang w:val="en-US"/>
        </w:rPr>
        <w:t>1 October</w:t>
      </w:r>
      <w:r>
        <w:rPr>
          <w:lang w:val="en-US"/>
        </w:rPr>
        <w:t xml:space="preserve"> 2017</w:t>
      </w:r>
      <w:r w:rsidR="00D7110A" w:rsidRPr="00D2241A">
        <w:rPr>
          <w:lang w:val="en-US"/>
        </w:rPr>
        <w:t xml:space="preserve">. </w:t>
      </w:r>
      <w:r w:rsidR="005E0AC1">
        <w:rPr>
          <w:lang w:val="en-US"/>
        </w:rPr>
        <w:t xml:space="preserve">The companies </w:t>
      </w:r>
      <w:r w:rsidR="000F2204">
        <w:rPr>
          <w:lang w:val="en-US"/>
        </w:rPr>
        <w:t>have agreed to keep</w:t>
      </w:r>
      <w:r w:rsidR="005E0AC1">
        <w:rPr>
          <w:lang w:val="en-US"/>
        </w:rPr>
        <w:t xml:space="preserve"> the details of the </w:t>
      </w:r>
      <w:r w:rsidR="000F2204">
        <w:rPr>
          <w:lang w:val="en-US"/>
        </w:rPr>
        <w:t>transaction confidential</w:t>
      </w:r>
      <w:r w:rsidR="005E0AC1">
        <w:rPr>
          <w:lang w:val="en-US"/>
        </w:rPr>
        <w:t xml:space="preserve">. A search for a new managing director </w:t>
      </w:r>
      <w:r w:rsidR="00D50776">
        <w:rPr>
          <w:lang w:val="en-US"/>
        </w:rPr>
        <w:t xml:space="preserve">at </w:t>
      </w:r>
      <w:r w:rsidR="005E0AC1">
        <w:rPr>
          <w:lang w:val="en-US"/>
        </w:rPr>
        <w:t xml:space="preserve">IMKO is currently underway. </w:t>
      </w:r>
      <w:r w:rsidR="009A0A72" w:rsidRPr="00D2241A">
        <w:rPr>
          <w:lang w:val="en-US"/>
        </w:rPr>
        <w:t>Kurt Köhler</w:t>
      </w:r>
      <w:r w:rsidR="005E0AC1">
        <w:rPr>
          <w:lang w:val="en-US"/>
        </w:rPr>
        <w:t xml:space="preserve"> will stay on for one year to help oversee the transition. </w:t>
      </w:r>
    </w:p>
    <w:p w:rsidR="00F7170B" w:rsidRPr="004B69C7" w:rsidRDefault="00F7170B">
      <w:pPr>
        <w:spacing w:after="0" w:line="240" w:lineRule="auto"/>
        <w:rPr>
          <w:lang w:val="en-US"/>
        </w:rPr>
      </w:pPr>
      <w:r w:rsidRPr="004B69C7">
        <w:rPr>
          <w:lang w:val="en-US"/>
        </w:rPr>
        <w:br w:type="page"/>
      </w:r>
    </w:p>
    <w:p w:rsidR="007E64A1" w:rsidRPr="00460A02" w:rsidRDefault="007E64A1" w:rsidP="007E64A1">
      <w:pPr>
        <w:pStyle w:val="Texttitle"/>
      </w:pPr>
      <w:r w:rsidRPr="00460A02">
        <w:lastRenderedPageBreak/>
        <w:t>The Endress+Hauser Group</w:t>
      </w:r>
      <w:r>
        <w:br/>
      </w:r>
    </w:p>
    <w:p w:rsidR="007E64A1" w:rsidRPr="007E64A1" w:rsidRDefault="007E64A1" w:rsidP="007E64A1">
      <w:pPr>
        <w:rPr>
          <w:noProof/>
          <w:lang w:val="en-US"/>
        </w:rPr>
      </w:pPr>
      <w:r w:rsidRPr="007E64A1">
        <w:rPr>
          <w:noProof/>
          <w:lang w:val="en-US"/>
        </w:rPr>
        <w:t>Endress+Hauser is a global leader in measurement instrumentation, services and solutions for industrial process engineering. The Group employs 13,000 personnel across the globe, generating net sales of more than 2.1 billion euros in 2016.</w:t>
      </w:r>
    </w:p>
    <w:p w:rsidR="007E64A1" w:rsidRPr="00460A02" w:rsidRDefault="007E64A1" w:rsidP="007E64A1">
      <w:pPr>
        <w:pStyle w:val="Texttitle"/>
      </w:pPr>
      <w:r w:rsidRPr="00460A02">
        <w:t>Structure</w:t>
      </w:r>
    </w:p>
    <w:p w:rsidR="007E64A1" w:rsidRPr="007E64A1" w:rsidRDefault="007E64A1" w:rsidP="007E64A1">
      <w:pPr>
        <w:rPr>
          <w:noProof/>
          <w:lang w:val="en-US"/>
        </w:rPr>
      </w:pPr>
      <w:r w:rsidRPr="007E64A1">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7E64A1" w:rsidRPr="00460A02" w:rsidRDefault="007E64A1" w:rsidP="007E64A1">
      <w:pPr>
        <w:pStyle w:val="Texttitle"/>
      </w:pPr>
      <w:r w:rsidRPr="00460A02">
        <w:t>Products</w:t>
      </w:r>
    </w:p>
    <w:p w:rsidR="007E64A1" w:rsidRPr="007E64A1" w:rsidRDefault="007E64A1" w:rsidP="007E64A1">
      <w:pPr>
        <w:rPr>
          <w:noProof/>
          <w:lang w:val="en-US"/>
        </w:rPr>
      </w:pPr>
      <w:r w:rsidRPr="007E64A1">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7E64A1" w:rsidRPr="00460A02" w:rsidRDefault="007E64A1" w:rsidP="007E64A1">
      <w:pPr>
        <w:pStyle w:val="Texttitle"/>
      </w:pPr>
      <w:r w:rsidRPr="00460A02">
        <w:t>Industries</w:t>
      </w:r>
    </w:p>
    <w:p w:rsidR="007E64A1" w:rsidRPr="007E64A1" w:rsidRDefault="007E64A1" w:rsidP="007E64A1">
      <w:pPr>
        <w:rPr>
          <w:noProof/>
          <w:lang w:val="en-US"/>
        </w:rPr>
      </w:pPr>
      <w:r w:rsidRPr="007E64A1">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7E64A1" w:rsidRPr="00460A02" w:rsidRDefault="007E64A1" w:rsidP="007E64A1">
      <w:pPr>
        <w:pStyle w:val="Texttitle"/>
      </w:pPr>
      <w:r w:rsidRPr="00460A02">
        <w:t>History</w:t>
      </w:r>
    </w:p>
    <w:p w:rsidR="007E64A1" w:rsidRPr="007E64A1" w:rsidRDefault="007E64A1" w:rsidP="007E64A1">
      <w:pPr>
        <w:rPr>
          <w:noProof/>
          <w:lang w:val="en-US"/>
        </w:rPr>
      </w:pPr>
      <w:r w:rsidRPr="007E64A1">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7E64A1" w:rsidRPr="007E64A1" w:rsidRDefault="007E64A1" w:rsidP="007E64A1">
      <w:pPr>
        <w:rPr>
          <w:noProof/>
          <w:lang w:val="en-US"/>
        </w:rPr>
      </w:pPr>
      <w:r w:rsidRPr="007E64A1">
        <w:rPr>
          <w:noProof/>
          <w:lang w:val="en-US"/>
        </w:rPr>
        <w:t xml:space="preserve">For further information, please visit </w:t>
      </w:r>
      <w:r w:rsidRPr="007E64A1">
        <w:rPr>
          <w:noProof/>
          <w:u w:val="single"/>
          <w:lang w:val="en-US"/>
        </w:rPr>
        <w:t>www.endress.com/media-center</w:t>
      </w:r>
      <w:r w:rsidRPr="007E64A1">
        <w:rPr>
          <w:noProof/>
          <w:lang w:val="en-US"/>
        </w:rPr>
        <w:t xml:space="preserve"> or </w:t>
      </w:r>
      <w:r w:rsidRPr="007E64A1">
        <w:rPr>
          <w:noProof/>
          <w:u w:val="single"/>
          <w:lang w:val="en-US"/>
        </w:rPr>
        <w:t>www.endress.com</w:t>
      </w:r>
    </w:p>
    <w:p w:rsidR="007E64A1" w:rsidRPr="007E64A1" w:rsidRDefault="007E64A1" w:rsidP="007E64A1">
      <w:pPr>
        <w:rPr>
          <w:noProof/>
          <w:lang w:val="en-US"/>
        </w:rPr>
      </w:pPr>
    </w:p>
    <w:p w:rsidR="007E64A1" w:rsidRPr="00754C1F" w:rsidRDefault="007E64A1" w:rsidP="007E64A1">
      <w:pPr>
        <w:pStyle w:val="Texttitle"/>
      </w:pPr>
      <w:r w:rsidRPr="00754C1F">
        <w:t>Contact</w:t>
      </w:r>
    </w:p>
    <w:p w:rsidR="00DD2EB7" w:rsidRPr="00791488" w:rsidRDefault="007E64A1" w:rsidP="007E64A1">
      <w:pPr>
        <w:tabs>
          <w:tab w:val="left" w:pos="4820"/>
          <w:tab w:val="left" w:pos="5529"/>
        </w:tabs>
        <w:rPr>
          <w:noProof/>
          <w:lang w:val="en-US"/>
        </w:rPr>
      </w:pPr>
      <w:r w:rsidRPr="00791488">
        <w:rPr>
          <w:lang w:val="en-US"/>
        </w:rPr>
        <w:t>Martin Raab</w:t>
      </w:r>
      <w:r w:rsidRPr="00791488">
        <w:rPr>
          <w:lang w:val="en-US"/>
        </w:rPr>
        <w:tab/>
        <w:t>Email</w:t>
      </w:r>
      <w:r w:rsidRPr="00791488">
        <w:rPr>
          <w:lang w:val="en-US"/>
        </w:rPr>
        <w:tab/>
        <w:t>martin.raab@holding.endress.com</w:t>
      </w:r>
      <w:r w:rsidRPr="00791488">
        <w:rPr>
          <w:lang w:val="en-US"/>
        </w:rPr>
        <w:br/>
        <w:t>Group Media Spokesperson</w:t>
      </w:r>
      <w:r w:rsidRPr="00791488">
        <w:rPr>
          <w:lang w:val="en-US"/>
        </w:rPr>
        <w:tab/>
        <w:t>Phone</w:t>
      </w:r>
      <w:r w:rsidRPr="00791488">
        <w:rPr>
          <w:lang w:val="en-US"/>
        </w:rPr>
        <w:tab/>
        <w:t>+41 61 715 7722</w:t>
      </w:r>
      <w:r w:rsidRPr="00791488">
        <w:rPr>
          <w:lang w:val="en-US"/>
        </w:rPr>
        <w:br/>
      </w:r>
      <w:r w:rsidRPr="00791488">
        <w:rPr>
          <w:noProof/>
          <w:lang w:val="en-US"/>
        </w:rPr>
        <w:t>Endress+Hauser AG</w:t>
      </w:r>
      <w:r w:rsidRPr="00791488">
        <w:rPr>
          <w:noProof/>
          <w:lang w:val="en-US"/>
        </w:rPr>
        <w:tab/>
        <w:t>Fax</w:t>
      </w:r>
      <w:r w:rsidRPr="00791488">
        <w:rPr>
          <w:noProof/>
          <w:lang w:val="en-US"/>
        </w:rPr>
        <w:tab/>
        <w:t>+41 61 715 2888</w:t>
      </w:r>
      <w:r w:rsidRPr="00791488">
        <w:rPr>
          <w:noProof/>
          <w:lang w:val="en-US"/>
        </w:rPr>
        <w:br/>
        <w:t>Kägenstrasse 2</w:t>
      </w:r>
      <w:r w:rsidRPr="00791488">
        <w:rPr>
          <w:noProof/>
          <w:lang w:val="en-US"/>
        </w:rPr>
        <w:br/>
        <w:t>4153 Reinach BL</w:t>
      </w:r>
      <w:r w:rsidRPr="00791488">
        <w:rPr>
          <w:noProof/>
          <w:lang w:val="en-US"/>
        </w:rPr>
        <w:br/>
        <w:t>Switzerland</w:t>
      </w:r>
    </w:p>
    <w:sectPr w:rsidR="00DD2EB7" w:rsidRPr="00791488"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4BF" w:rsidRDefault="002F54BF" w:rsidP="00380AC8">
      <w:pPr>
        <w:spacing w:after="0" w:line="240" w:lineRule="auto"/>
      </w:pPr>
      <w:r>
        <w:separator/>
      </w:r>
    </w:p>
  </w:endnote>
  <w:endnote w:type="continuationSeparator" w:id="0">
    <w:p w:rsidR="002F54BF" w:rsidRDefault="002F54B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B067E2" w:rsidRPr="008274A8" w:rsidRDefault="00B067E2"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64FF7">
          <w:rPr>
            <w:noProof/>
            <w:sz w:val="16"/>
            <w:szCs w:val="16"/>
          </w:rPr>
          <w:t>1</w:t>
        </w:r>
        <w:r w:rsidRPr="008274A8">
          <w:rPr>
            <w:sz w:val="16"/>
            <w:szCs w:val="16"/>
          </w:rPr>
          <w:fldChar w:fldCharType="end"/>
        </w:r>
        <w:r w:rsidRPr="008274A8">
          <w:rPr>
            <w:sz w:val="16"/>
            <w:szCs w:val="16"/>
          </w:rPr>
          <w:t>/</w:t>
        </w:r>
        <w:fldSimple w:instr=" NUMPAGES  \* Arabic  \* MERGEFORMAT ">
          <w:r w:rsidR="00F64FF7" w:rsidRPr="00F64FF7">
            <w:rPr>
              <w:noProof/>
              <w:sz w:val="16"/>
              <w:szCs w:val="16"/>
            </w:rPr>
            <w:t>2</w:t>
          </w:r>
        </w:fldSimple>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E2" w:rsidRDefault="00B067E2"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4BF" w:rsidRDefault="002F54BF" w:rsidP="00380AC8">
      <w:pPr>
        <w:spacing w:after="0" w:line="240" w:lineRule="auto"/>
      </w:pPr>
      <w:r>
        <w:separator/>
      </w:r>
    </w:p>
  </w:footnote>
  <w:footnote w:type="continuationSeparator" w:id="0">
    <w:p w:rsidR="002F54BF" w:rsidRDefault="002F54BF"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B067E2" w:rsidRPr="0076447D" w:rsidTr="00D84A90">
      <w:trPr>
        <w:cantSplit/>
        <w:trHeight w:hRule="exact" w:val="936"/>
      </w:trPr>
      <w:tc>
        <w:tcPr>
          <w:tcW w:w="0" w:type="auto"/>
          <w:tcBorders>
            <w:bottom w:val="single" w:sz="4" w:space="0" w:color="auto"/>
          </w:tcBorders>
        </w:tcPr>
        <w:p w:rsidR="00B067E2" w:rsidRPr="0076447D" w:rsidRDefault="0076447D" w:rsidP="00C27B1F">
          <w:pPr>
            <w:pStyle w:val="DokumententypDatum"/>
            <w:rPr>
              <w:lang w:val="en-US"/>
            </w:rPr>
          </w:pPr>
          <w:r w:rsidRPr="0076447D">
            <w:rPr>
              <w:lang w:val="en-US"/>
            </w:rPr>
            <w:t>Media release</w:t>
          </w:r>
        </w:p>
        <w:p w:rsidR="00B067E2" w:rsidRPr="0076447D" w:rsidRDefault="00F64FF7" w:rsidP="0076447D">
          <w:pPr>
            <w:pStyle w:val="DokumententypDatum"/>
            <w:rPr>
              <w:lang w:val="en-US"/>
            </w:rPr>
          </w:pPr>
          <w:r>
            <w:rPr>
              <w:lang w:val="en-US"/>
            </w:rPr>
            <w:t>22</w:t>
          </w:r>
          <w:r w:rsidR="00B067E2" w:rsidRPr="0076447D">
            <w:rPr>
              <w:lang w:val="en-US"/>
            </w:rPr>
            <w:t xml:space="preserve"> September 2017</w:t>
          </w:r>
        </w:p>
      </w:tc>
      <w:sdt>
        <w:sdtPr>
          <w:rPr>
            <w:lang w:val="en-US"/>
          </w:rPr>
          <w:alias w:val="Logo"/>
          <w:tag w:val="Logo"/>
          <w:id w:val="-225680390"/>
        </w:sdtPr>
        <w:sdtEndPr/>
        <w:sdtContent>
          <w:tc>
            <w:tcPr>
              <w:tcW w:w="3780" w:type="dxa"/>
              <w:tcBorders>
                <w:bottom w:val="single" w:sz="4" w:space="0" w:color="auto"/>
              </w:tcBorders>
            </w:tcPr>
            <w:p w:rsidR="00B067E2" w:rsidRPr="0076447D" w:rsidRDefault="00B067E2" w:rsidP="00216D8F">
              <w:pPr>
                <w:pStyle w:val="Header"/>
                <w:jc w:val="right"/>
                <w:rPr>
                  <w:lang w:val="en-US"/>
                </w:rPr>
              </w:pPr>
              <w:r w:rsidRPr="0076447D">
                <w:rPr>
                  <w:noProof/>
                  <w:lang w:eastAsia="de-DE"/>
                </w:rPr>
                <w:drawing>
                  <wp:inline distT="0" distB="0" distL="0" distR="0" wp14:anchorId="13550AE0" wp14:editId="408EDED5">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B067E2" w:rsidRPr="0076447D" w:rsidRDefault="00B067E2"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E2" w:rsidRPr="00F023F2" w:rsidRDefault="00B067E2"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66"/>
    <w:rsid w:val="00017AD8"/>
    <w:rsid w:val="00025DDF"/>
    <w:rsid w:val="00070F29"/>
    <w:rsid w:val="00093B94"/>
    <w:rsid w:val="000A7220"/>
    <w:rsid w:val="000B6313"/>
    <w:rsid w:val="000C6BB8"/>
    <w:rsid w:val="000D305E"/>
    <w:rsid w:val="000D5C45"/>
    <w:rsid w:val="000F2204"/>
    <w:rsid w:val="00124102"/>
    <w:rsid w:val="00155CE3"/>
    <w:rsid w:val="00157519"/>
    <w:rsid w:val="00157BEC"/>
    <w:rsid w:val="0018753C"/>
    <w:rsid w:val="00196AF5"/>
    <w:rsid w:val="001A0596"/>
    <w:rsid w:val="001C4530"/>
    <w:rsid w:val="00213655"/>
    <w:rsid w:val="00216D8F"/>
    <w:rsid w:val="00243CFB"/>
    <w:rsid w:val="00266971"/>
    <w:rsid w:val="002928E5"/>
    <w:rsid w:val="002A29B0"/>
    <w:rsid w:val="002A3B59"/>
    <w:rsid w:val="002B47ED"/>
    <w:rsid w:val="002D1513"/>
    <w:rsid w:val="002E08DC"/>
    <w:rsid w:val="002F54BF"/>
    <w:rsid w:val="00301905"/>
    <w:rsid w:val="00320CF9"/>
    <w:rsid w:val="00354517"/>
    <w:rsid w:val="00372479"/>
    <w:rsid w:val="00380AC8"/>
    <w:rsid w:val="00391334"/>
    <w:rsid w:val="003D1452"/>
    <w:rsid w:val="003D4A32"/>
    <w:rsid w:val="003D784D"/>
    <w:rsid w:val="00413B0A"/>
    <w:rsid w:val="004176D9"/>
    <w:rsid w:val="00422184"/>
    <w:rsid w:val="00464766"/>
    <w:rsid w:val="00474DAE"/>
    <w:rsid w:val="004A01C9"/>
    <w:rsid w:val="004B4A13"/>
    <w:rsid w:val="004B61E0"/>
    <w:rsid w:val="004B69C7"/>
    <w:rsid w:val="005143BF"/>
    <w:rsid w:val="00553C89"/>
    <w:rsid w:val="00561DAB"/>
    <w:rsid w:val="005747FF"/>
    <w:rsid w:val="005E0AC1"/>
    <w:rsid w:val="005F6CA4"/>
    <w:rsid w:val="00652501"/>
    <w:rsid w:val="006527DE"/>
    <w:rsid w:val="00663929"/>
    <w:rsid w:val="006962C9"/>
    <w:rsid w:val="006B6471"/>
    <w:rsid w:val="006E07B0"/>
    <w:rsid w:val="00722F91"/>
    <w:rsid w:val="00737B4D"/>
    <w:rsid w:val="0076447D"/>
    <w:rsid w:val="00765368"/>
    <w:rsid w:val="007736FB"/>
    <w:rsid w:val="00791488"/>
    <w:rsid w:val="007A0055"/>
    <w:rsid w:val="007E64A1"/>
    <w:rsid w:val="007F76BE"/>
    <w:rsid w:val="008141C6"/>
    <w:rsid w:val="008274A8"/>
    <w:rsid w:val="00877C69"/>
    <w:rsid w:val="00884946"/>
    <w:rsid w:val="008979FA"/>
    <w:rsid w:val="008A6DF6"/>
    <w:rsid w:val="008D6A1E"/>
    <w:rsid w:val="00905ED6"/>
    <w:rsid w:val="0092021F"/>
    <w:rsid w:val="00922F18"/>
    <w:rsid w:val="00943C90"/>
    <w:rsid w:val="00965A9E"/>
    <w:rsid w:val="009A0A72"/>
    <w:rsid w:val="009C62A3"/>
    <w:rsid w:val="00A66185"/>
    <w:rsid w:val="00A86063"/>
    <w:rsid w:val="00AC6374"/>
    <w:rsid w:val="00AC7031"/>
    <w:rsid w:val="00B067E2"/>
    <w:rsid w:val="00B2271C"/>
    <w:rsid w:val="00B63108"/>
    <w:rsid w:val="00BD0193"/>
    <w:rsid w:val="00BD49D3"/>
    <w:rsid w:val="00BE737F"/>
    <w:rsid w:val="00BF0AF6"/>
    <w:rsid w:val="00C27B1F"/>
    <w:rsid w:val="00C32234"/>
    <w:rsid w:val="00C41D14"/>
    <w:rsid w:val="00C45112"/>
    <w:rsid w:val="00C53EB0"/>
    <w:rsid w:val="00CB1920"/>
    <w:rsid w:val="00CC070E"/>
    <w:rsid w:val="00CE7391"/>
    <w:rsid w:val="00D079DD"/>
    <w:rsid w:val="00D1286D"/>
    <w:rsid w:val="00D1641C"/>
    <w:rsid w:val="00D2241A"/>
    <w:rsid w:val="00D30CD7"/>
    <w:rsid w:val="00D476CA"/>
    <w:rsid w:val="00D50776"/>
    <w:rsid w:val="00D60A45"/>
    <w:rsid w:val="00D668DD"/>
    <w:rsid w:val="00D7110A"/>
    <w:rsid w:val="00D84A90"/>
    <w:rsid w:val="00DA7921"/>
    <w:rsid w:val="00DD2EB7"/>
    <w:rsid w:val="00DE68C1"/>
    <w:rsid w:val="00DE7080"/>
    <w:rsid w:val="00DF45D0"/>
    <w:rsid w:val="00E233CD"/>
    <w:rsid w:val="00E32ED4"/>
    <w:rsid w:val="00E66A33"/>
    <w:rsid w:val="00E85D78"/>
    <w:rsid w:val="00E925F1"/>
    <w:rsid w:val="00E9431C"/>
    <w:rsid w:val="00EA4AF9"/>
    <w:rsid w:val="00EB17B3"/>
    <w:rsid w:val="00EB17D3"/>
    <w:rsid w:val="00ED6624"/>
    <w:rsid w:val="00EF0B2D"/>
    <w:rsid w:val="00F023F2"/>
    <w:rsid w:val="00F1315D"/>
    <w:rsid w:val="00F2428B"/>
    <w:rsid w:val="00F64FF7"/>
    <w:rsid w:val="00F7170B"/>
    <w:rsid w:val="00F95764"/>
    <w:rsid w:val="00FB7EF3"/>
    <w:rsid w:val="00FD1D7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Text">
    <w:name w:val="Text"/>
    <w:rsid w:val="007A0055"/>
    <w:pPr>
      <w:spacing w:after="280" w:line="280" w:lineRule="atLeast"/>
    </w:pPr>
    <w:rPr>
      <w:rFonts w:eastAsia="ヒラギノ角ゴ Pro W3"/>
      <w:color w:val="000000"/>
      <w:sz w:val="22"/>
      <w:u w:color="000000"/>
      <w:lang w:val="de-DE" w:eastAsia="de-CH"/>
    </w:rPr>
  </w:style>
  <w:style w:type="character" w:styleId="CommentReference">
    <w:name w:val="annotation reference"/>
    <w:basedOn w:val="DefaultParagraphFont"/>
    <w:uiPriority w:val="99"/>
    <w:semiHidden/>
    <w:unhideWhenUsed/>
    <w:rsid w:val="00FD1D7F"/>
    <w:rPr>
      <w:sz w:val="16"/>
      <w:szCs w:val="16"/>
    </w:rPr>
  </w:style>
  <w:style w:type="paragraph" w:styleId="CommentText">
    <w:name w:val="annotation text"/>
    <w:basedOn w:val="Normal"/>
    <w:link w:val="CommentTextChar"/>
    <w:uiPriority w:val="99"/>
    <w:semiHidden/>
    <w:unhideWhenUsed/>
    <w:rsid w:val="00FD1D7F"/>
    <w:pPr>
      <w:spacing w:line="240" w:lineRule="auto"/>
    </w:pPr>
    <w:rPr>
      <w:sz w:val="20"/>
    </w:rPr>
  </w:style>
  <w:style w:type="character" w:customStyle="1" w:styleId="CommentTextChar">
    <w:name w:val="Comment Text Char"/>
    <w:basedOn w:val="DefaultParagraphFont"/>
    <w:link w:val="CommentText"/>
    <w:uiPriority w:val="99"/>
    <w:semiHidden/>
    <w:rsid w:val="00FD1D7F"/>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FD1D7F"/>
    <w:rPr>
      <w:b/>
      <w:bCs/>
    </w:rPr>
  </w:style>
  <w:style w:type="character" w:customStyle="1" w:styleId="CommentSubjectChar">
    <w:name w:val="Comment Subject Char"/>
    <w:basedOn w:val="CommentTextChar"/>
    <w:link w:val="CommentSubject"/>
    <w:uiPriority w:val="99"/>
    <w:semiHidden/>
    <w:rsid w:val="00FD1D7F"/>
    <w:rPr>
      <w:rFonts w:ascii="E+H Serif" w:hAnsi="E+H Serif"/>
      <w:b/>
      <w:bCs/>
      <w:color w:val="000000" w:themeColor="text1"/>
      <w:lang w:val="de-DE"/>
    </w:rPr>
  </w:style>
  <w:style w:type="paragraph" w:styleId="Revision">
    <w:name w:val="Revision"/>
    <w:hidden/>
    <w:uiPriority w:val="99"/>
    <w:semiHidden/>
    <w:rsid w:val="00FD1D7F"/>
    <w:rPr>
      <w:rFonts w:ascii="E+H Serif" w:hAnsi="E+H Serif"/>
      <w:color w:val="000000" w:themeColor="text1"/>
      <w:sz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Text">
    <w:name w:val="Text"/>
    <w:rsid w:val="007A0055"/>
    <w:pPr>
      <w:spacing w:after="280" w:line="280" w:lineRule="atLeast"/>
    </w:pPr>
    <w:rPr>
      <w:rFonts w:eastAsia="ヒラギノ角ゴ Pro W3"/>
      <w:color w:val="000000"/>
      <w:sz w:val="22"/>
      <w:u w:color="000000"/>
      <w:lang w:val="de-DE" w:eastAsia="de-CH"/>
    </w:rPr>
  </w:style>
  <w:style w:type="character" w:styleId="CommentReference">
    <w:name w:val="annotation reference"/>
    <w:basedOn w:val="DefaultParagraphFont"/>
    <w:uiPriority w:val="99"/>
    <w:semiHidden/>
    <w:unhideWhenUsed/>
    <w:rsid w:val="00FD1D7F"/>
    <w:rPr>
      <w:sz w:val="16"/>
      <w:szCs w:val="16"/>
    </w:rPr>
  </w:style>
  <w:style w:type="paragraph" w:styleId="CommentText">
    <w:name w:val="annotation text"/>
    <w:basedOn w:val="Normal"/>
    <w:link w:val="CommentTextChar"/>
    <w:uiPriority w:val="99"/>
    <w:semiHidden/>
    <w:unhideWhenUsed/>
    <w:rsid w:val="00FD1D7F"/>
    <w:pPr>
      <w:spacing w:line="240" w:lineRule="auto"/>
    </w:pPr>
    <w:rPr>
      <w:sz w:val="20"/>
    </w:rPr>
  </w:style>
  <w:style w:type="character" w:customStyle="1" w:styleId="CommentTextChar">
    <w:name w:val="Comment Text Char"/>
    <w:basedOn w:val="DefaultParagraphFont"/>
    <w:link w:val="CommentText"/>
    <w:uiPriority w:val="99"/>
    <w:semiHidden/>
    <w:rsid w:val="00FD1D7F"/>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FD1D7F"/>
    <w:rPr>
      <w:b/>
      <w:bCs/>
    </w:rPr>
  </w:style>
  <w:style w:type="character" w:customStyle="1" w:styleId="CommentSubjectChar">
    <w:name w:val="Comment Subject Char"/>
    <w:basedOn w:val="CommentTextChar"/>
    <w:link w:val="CommentSubject"/>
    <w:uiPriority w:val="99"/>
    <w:semiHidden/>
    <w:rsid w:val="00FD1D7F"/>
    <w:rPr>
      <w:rFonts w:ascii="E+H Serif" w:hAnsi="E+H Serif"/>
      <w:b/>
      <w:bCs/>
      <w:color w:val="000000" w:themeColor="text1"/>
      <w:lang w:val="de-DE"/>
    </w:rPr>
  </w:style>
  <w:style w:type="paragraph" w:styleId="Revision">
    <w:name w:val="Revision"/>
    <w:hidden/>
    <w:uiPriority w:val="99"/>
    <w:semiHidden/>
    <w:rsid w:val="00FD1D7F"/>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3475">
      <w:bodyDiv w:val="1"/>
      <w:marLeft w:val="0"/>
      <w:marRight w:val="0"/>
      <w:marTop w:val="0"/>
      <w:marBottom w:val="0"/>
      <w:divBdr>
        <w:top w:val="none" w:sz="0" w:space="0" w:color="auto"/>
        <w:left w:val="none" w:sz="0" w:space="0" w:color="auto"/>
        <w:bottom w:val="none" w:sz="0" w:space="0" w:color="auto"/>
        <w:right w:val="none" w:sz="0" w:space="0" w:color="auto"/>
      </w:divBdr>
    </w:div>
    <w:div w:id="112959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17\_Templates_2017\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2</Pages>
  <Words>624</Words>
  <Characters>3934</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acquires manufacturer of moisture measurement technology</vt:lpstr>
      <vt:lpstr>Endress+Hauser übernimmt Hersteller von Feuchtemesstechnik</vt:lpstr>
    </vt:vector>
  </TitlesOfParts>
  <Company>Endress+Hauser</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acquires manufacturer of moisture measurement technology</dc:title>
  <dc:creator>Endress+Hauser</dc:creator>
  <cp:keywords>Media release</cp:keywords>
  <cp:lastModifiedBy>Martin Raab</cp:lastModifiedBy>
  <cp:revision>3</cp:revision>
  <cp:lastPrinted>2017-03-09T08:40:00Z</cp:lastPrinted>
  <dcterms:created xsi:type="dcterms:W3CDTF">2017-09-20T15:16:00Z</dcterms:created>
  <dcterms:modified xsi:type="dcterms:W3CDTF">2017-09-20T15:17:00Z</dcterms:modified>
</cp:coreProperties>
</file>