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873FA" w14:textId="77FB705B" w:rsidR="000C275D" w:rsidRPr="000C275D" w:rsidRDefault="007472D4" w:rsidP="000C275D">
      <w:pPr>
        <w:pStyle w:val="berschrift1"/>
        <w:spacing w:after="400"/>
      </w:pPr>
      <w:r>
        <w:t xml:space="preserve">Im Einsatz für </w:t>
      </w:r>
      <w:r w:rsidR="00424D59">
        <w:t>negative Emissionen</w:t>
      </w:r>
    </w:p>
    <w:p w14:paraId="2CE99891" w14:textId="1A0DE629" w:rsidR="00D83AC7" w:rsidRPr="00D83AC7" w:rsidRDefault="00D83AC7" w:rsidP="00D83AC7">
      <w:pPr>
        <w:pStyle w:val="DokumententypDatum"/>
        <w:rPr>
          <w:shd w:val="clear" w:color="auto" w:fill="FFFFFF"/>
        </w:rPr>
      </w:pPr>
      <w:r>
        <w:rPr>
          <w:shd w:val="clear" w:color="auto" w:fill="FFFFFF"/>
        </w:rPr>
        <w:t xml:space="preserve">Präzise Messungen </w:t>
      </w:r>
      <w:r w:rsidR="00843A54">
        <w:rPr>
          <w:shd w:val="clear" w:color="auto" w:fill="FFFFFF"/>
        </w:rPr>
        <w:t xml:space="preserve">ebnen </w:t>
      </w:r>
      <w:proofErr w:type="spellStart"/>
      <w:r w:rsidR="00843A54">
        <w:rPr>
          <w:shd w:val="clear" w:color="auto" w:fill="FFFFFF"/>
        </w:rPr>
        <w:t>Direct</w:t>
      </w:r>
      <w:proofErr w:type="spellEnd"/>
      <w:r w:rsidR="00843A54">
        <w:rPr>
          <w:shd w:val="clear" w:color="auto" w:fill="FFFFFF"/>
        </w:rPr>
        <w:t xml:space="preserve"> </w:t>
      </w:r>
      <w:r w:rsidR="00FE2D7E">
        <w:rPr>
          <w:shd w:val="clear" w:color="auto" w:fill="FFFFFF"/>
        </w:rPr>
        <w:t>Air</w:t>
      </w:r>
      <w:r w:rsidR="00843A54">
        <w:rPr>
          <w:shd w:val="clear" w:color="auto" w:fill="FFFFFF"/>
        </w:rPr>
        <w:t xml:space="preserve"> </w:t>
      </w:r>
      <w:r w:rsidR="00FE2D7E">
        <w:rPr>
          <w:shd w:val="clear" w:color="auto" w:fill="FFFFFF"/>
        </w:rPr>
        <w:t>Capture</w:t>
      </w:r>
      <w:r w:rsidR="00A86CD1">
        <w:rPr>
          <w:shd w:val="clear" w:color="auto" w:fill="FFFFFF"/>
        </w:rPr>
        <w:t>-</w:t>
      </w:r>
      <w:r w:rsidR="00887B6B">
        <w:rPr>
          <w:shd w:val="clear" w:color="auto" w:fill="FFFFFF"/>
        </w:rPr>
        <w:t>Technologien</w:t>
      </w:r>
      <w:r w:rsidR="00FE2D7E">
        <w:rPr>
          <w:shd w:val="clear" w:color="auto" w:fill="FFFFFF"/>
        </w:rPr>
        <w:t xml:space="preserve"> den Weg </w:t>
      </w:r>
      <w:r w:rsidRPr="00D83AC7">
        <w:rPr>
          <w:shd w:val="clear" w:color="auto" w:fill="FFFFFF"/>
        </w:rPr>
        <w:t xml:space="preserve"> </w:t>
      </w:r>
    </w:p>
    <w:p w14:paraId="78F147C1" w14:textId="77777777" w:rsidR="00D83AC7" w:rsidRDefault="00D83AC7" w:rsidP="00851760">
      <w:pPr>
        <w:spacing w:after="0" w:line="240" w:lineRule="auto"/>
        <w:rPr>
          <w:rFonts w:cstheme="minorHAnsi"/>
          <w:b/>
          <w:bCs/>
          <w:szCs w:val="22"/>
          <w:shd w:val="clear" w:color="auto" w:fill="FFFFFF"/>
        </w:rPr>
      </w:pPr>
    </w:p>
    <w:p w14:paraId="6471EACA" w14:textId="5C895D45" w:rsidR="10F450B6" w:rsidRDefault="00851760" w:rsidP="00851760">
      <w:pPr>
        <w:spacing w:after="0" w:line="240" w:lineRule="auto"/>
        <w:rPr>
          <w:rFonts w:cstheme="minorHAnsi"/>
          <w:b/>
          <w:bCs/>
          <w:szCs w:val="22"/>
          <w:shd w:val="clear" w:color="auto" w:fill="FFFFFF"/>
        </w:rPr>
      </w:pPr>
      <w:r w:rsidRPr="00851760">
        <w:rPr>
          <w:rFonts w:cstheme="minorHAnsi"/>
          <w:b/>
          <w:bCs/>
          <w:szCs w:val="22"/>
          <w:shd w:val="clear" w:color="auto" w:fill="FFFFFF"/>
        </w:rPr>
        <w:t xml:space="preserve">Um das 1,5-Grad Ziel des Pariser Klimaabkommens zu erreichen, muss Kohlendioxid auch direkt großtechnisch aus der Atmosphäre entfernt werden. Etliche Unternehmen weltweit arbeiten an solchen </w:t>
      </w:r>
      <w:r w:rsidR="00D83AC7">
        <w:rPr>
          <w:rFonts w:cstheme="minorHAnsi"/>
          <w:b/>
          <w:bCs/>
          <w:szCs w:val="22"/>
          <w:shd w:val="clear" w:color="auto" w:fill="FFFFFF"/>
        </w:rPr>
        <w:t xml:space="preserve">chemisch basierten </w:t>
      </w:r>
      <w:proofErr w:type="spellStart"/>
      <w:r w:rsidR="00843A54">
        <w:rPr>
          <w:rFonts w:cstheme="minorHAnsi"/>
          <w:b/>
          <w:bCs/>
          <w:szCs w:val="22"/>
          <w:shd w:val="clear" w:color="auto" w:fill="FFFFFF"/>
        </w:rPr>
        <w:t>Direct</w:t>
      </w:r>
      <w:proofErr w:type="spellEnd"/>
      <w:r w:rsidR="00843A54">
        <w:rPr>
          <w:rFonts w:cstheme="minorHAnsi"/>
          <w:b/>
          <w:bCs/>
          <w:szCs w:val="22"/>
          <w:shd w:val="clear" w:color="auto" w:fill="FFFFFF"/>
        </w:rPr>
        <w:t xml:space="preserve"> </w:t>
      </w:r>
      <w:r w:rsidRPr="00851760">
        <w:rPr>
          <w:rFonts w:cstheme="minorHAnsi"/>
          <w:b/>
          <w:bCs/>
          <w:szCs w:val="22"/>
          <w:shd w:val="clear" w:color="auto" w:fill="FFFFFF"/>
        </w:rPr>
        <w:t>Air</w:t>
      </w:r>
      <w:r w:rsidR="00843A54">
        <w:rPr>
          <w:rFonts w:cstheme="minorHAnsi"/>
          <w:b/>
          <w:bCs/>
          <w:szCs w:val="22"/>
          <w:shd w:val="clear" w:color="auto" w:fill="FFFFFF"/>
        </w:rPr>
        <w:t xml:space="preserve"> </w:t>
      </w:r>
      <w:r w:rsidRPr="00851760">
        <w:rPr>
          <w:rFonts w:cstheme="minorHAnsi"/>
          <w:b/>
          <w:bCs/>
          <w:szCs w:val="22"/>
          <w:shd w:val="clear" w:color="auto" w:fill="FFFFFF"/>
        </w:rPr>
        <w:t xml:space="preserve">Capture-Technologien. Messtechnik von Endress+Hauser sorgt für die Effizienz und Sicherheit der Prozesse – und unterstützt dabei, die </w:t>
      </w:r>
      <w:r w:rsidR="008D38FD">
        <w:rPr>
          <w:rFonts w:cstheme="minorHAnsi"/>
          <w:b/>
          <w:bCs/>
          <w:szCs w:val="22"/>
          <w:shd w:val="clear" w:color="auto" w:fill="FFFFFF"/>
        </w:rPr>
        <w:t xml:space="preserve">Verfahren zur Erreichung ihrer Wirtschaftlichkeit möglichst </w:t>
      </w:r>
      <w:r w:rsidRPr="00851760">
        <w:rPr>
          <w:rFonts w:cstheme="minorHAnsi"/>
          <w:b/>
          <w:bCs/>
          <w:szCs w:val="22"/>
          <w:shd w:val="clear" w:color="auto" w:fill="FFFFFF"/>
        </w:rPr>
        <w:t xml:space="preserve">zügig </w:t>
      </w:r>
      <w:r w:rsidR="008D38FD">
        <w:rPr>
          <w:rFonts w:cstheme="minorHAnsi"/>
          <w:b/>
          <w:bCs/>
          <w:szCs w:val="22"/>
          <w:shd w:val="clear" w:color="auto" w:fill="FFFFFF"/>
        </w:rPr>
        <w:t>weiterzuentwickeln</w:t>
      </w:r>
      <w:r w:rsidRPr="00851760">
        <w:rPr>
          <w:rFonts w:cstheme="minorHAnsi"/>
          <w:b/>
          <w:bCs/>
          <w:szCs w:val="22"/>
          <w:shd w:val="clear" w:color="auto" w:fill="FFFFFF"/>
        </w:rPr>
        <w:t xml:space="preserve">. </w:t>
      </w:r>
    </w:p>
    <w:p w14:paraId="1CCC0FB6" w14:textId="77777777" w:rsidR="00CD7714" w:rsidRDefault="00CD7714" w:rsidP="00851760">
      <w:pPr>
        <w:spacing w:after="0" w:line="240" w:lineRule="auto"/>
        <w:rPr>
          <w:rFonts w:cstheme="minorHAnsi"/>
          <w:b/>
          <w:bCs/>
          <w:szCs w:val="22"/>
          <w:shd w:val="clear" w:color="auto" w:fill="FFFFFF"/>
        </w:rPr>
      </w:pPr>
    </w:p>
    <w:p w14:paraId="48D633AD" w14:textId="5B838551" w:rsidR="00CD7714" w:rsidRDefault="00CD7714" w:rsidP="00CD7714">
      <w:pPr>
        <w:spacing w:afterLines="240" w:after="576" w:line="240" w:lineRule="auto"/>
        <w:contextualSpacing/>
        <w:rPr>
          <w:rFonts w:eastAsia="E+H Serif" w:cs="E+H Serif Asia_ME"/>
          <w:color w:val="auto"/>
          <w:szCs w:val="22"/>
          <w:lang w:val="de-CH" w:eastAsia="de-DE"/>
        </w:rPr>
      </w:pPr>
      <w:r w:rsidRPr="00CD7714">
        <w:rPr>
          <w:rFonts w:eastAsia="E+H Serif" w:cs="E+H Serif Asia_ME"/>
          <w:b/>
          <w:bCs/>
          <w:color w:val="auto"/>
          <w:szCs w:val="22"/>
          <w:lang w:val="de-CH" w:eastAsia="de-DE"/>
        </w:rPr>
        <w:t>-</w:t>
      </w:r>
      <w:r w:rsidRPr="00CD7714">
        <w:rPr>
          <w:rFonts w:eastAsia="E+H Serif" w:cs="E+H Serif Asia_ME"/>
          <w:b/>
          <w:bCs/>
          <w:color w:val="auto"/>
          <w:szCs w:val="22"/>
          <w:lang w:val="de-CH" w:eastAsia="de-DE"/>
        </w:rPr>
        <w:tab/>
      </w:r>
      <w:r w:rsidRPr="00CD7714">
        <w:rPr>
          <w:rFonts w:eastAsia="E+H Serif" w:cs="E+H Serif Asia_ME"/>
          <w:color w:val="auto"/>
          <w:szCs w:val="22"/>
          <w:lang w:val="de-CH" w:eastAsia="de-DE"/>
        </w:rPr>
        <w:t>Autor: Christine Böhringer, freie Journalistin, für Endress+Hauser</w:t>
      </w:r>
    </w:p>
    <w:p w14:paraId="5F9E6A36" w14:textId="77777777" w:rsidR="00CD7714" w:rsidRDefault="00CD7714" w:rsidP="00CD7714">
      <w:pPr>
        <w:spacing w:afterLines="240" w:after="576" w:line="240" w:lineRule="auto"/>
        <w:contextualSpacing/>
        <w:rPr>
          <w:rFonts w:eastAsia="E+H Serif" w:cs="E+H Serif Asia_ME"/>
          <w:color w:val="auto"/>
          <w:szCs w:val="22"/>
          <w:lang w:val="de-CH" w:eastAsia="de-DE"/>
        </w:rPr>
      </w:pPr>
    </w:p>
    <w:p w14:paraId="628B5A67" w14:textId="10CF5098" w:rsidR="00851760" w:rsidRDefault="00851760" w:rsidP="00CD7714">
      <w:pPr>
        <w:spacing w:afterLines="240" w:after="576" w:line="240" w:lineRule="auto"/>
        <w:contextualSpacing/>
        <w:rPr>
          <w:rFonts w:cstheme="minorHAnsi"/>
          <w:shd w:val="clear" w:color="auto" w:fill="FFFFFF"/>
        </w:rPr>
      </w:pPr>
      <w:r w:rsidRPr="00851760">
        <w:rPr>
          <w:rFonts w:cstheme="minorHAnsi"/>
          <w:shd w:val="clear" w:color="auto" w:fill="FFFFFF"/>
        </w:rPr>
        <w:t xml:space="preserve">Soll weltweit Klimaneutralität bis 2050 erlangt und der globale Temperaturanstieg durch den Treibhauseffekt seit Beginn der Industrialisierung auf 1,5 Grad begrenzt werden, sind grundlegende Maßnahmen in allen Sektoren notwendig. Das Hauptaugenmerk der von fossilem Kohlenstoff abhängigen Industrien liegt dabei auf der Dekarbonisierung durch die Vermeidung oder das Reduzieren von Emissionen mittels des Einsatzes von Erneuerbaren Energien, grünem Wasserstoff, Effizienzsteigerungen und der Stärkung der Kreislaufwirtschaft. Allerdings wird das nicht genügen: Laut Weltklimarat lässt sich die Erderwärmung nur entsprechend begrenzen, wenn es zu negativen Emissionen kommt, also der Atmosphäre dauerhaft </w:t>
      </w:r>
      <w:r w:rsidR="008D38FD" w:rsidRPr="008D38FD">
        <w:rPr>
          <w:rFonts w:cstheme="minorHAnsi"/>
          <w:bCs/>
          <w:shd w:val="clear" w:color="auto" w:fill="FFFFFF"/>
        </w:rPr>
        <w:t>CO</w:t>
      </w:r>
      <w:r w:rsidR="008D38FD" w:rsidRPr="008D38FD">
        <w:rPr>
          <w:rFonts w:cstheme="minorHAnsi"/>
          <w:bCs/>
          <w:shd w:val="clear" w:color="auto" w:fill="FFFFFF"/>
          <w:vertAlign w:val="subscript"/>
        </w:rPr>
        <w:t>2</w:t>
      </w:r>
      <w:r w:rsidRPr="00851760">
        <w:rPr>
          <w:rFonts w:cstheme="minorHAnsi"/>
          <w:shd w:val="clear" w:color="auto" w:fill="FFFFFF"/>
        </w:rPr>
        <w:t xml:space="preserve"> entzogen wird. „Ohne das Abscheiden und anschließende Speichern oder Nutzen des Gases sind die Klimaziele nicht erreichbar“, betont Oliver Seifert, Mitglied de</w:t>
      </w:r>
      <w:r w:rsidR="00054F48">
        <w:rPr>
          <w:rFonts w:cstheme="minorHAnsi"/>
          <w:shd w:val="clear" w:color="auto" w:fill="FFFFFF"/>
        </w:rPr>
        <w:t>s</w:t>
      </w:r>
      <w:r w:rsidRPr="00851760">
        <w:rPr>
          <w:rFonts w:cstheme="minorHAnsi"/>
          <w:shd w:val="clear" w:color="auto" w:fill="FFFFFF"/>
        </w:rPr>
        <w:t xml:space="preserve"> strategischen Industrienetzwerks Energie und Kraftwerke bei Endress+Hauser. </w:t>
      </w:r>
    </w:p>
    <w:p w14:paraId="2F8071AB" w14:textId="77777777" w:rsidR="008E733A" w:rsidRPr="00CD7714" w:rsidRDefault="008E733A" w:rsidP="00CD7714">
      <w:pPr>
        <w:spacing w:afterLines="240" w:after="576" w:line="240" w:lineRule="auto"/>
        <w:contextualSpacing/>
        <w:rPr>
          <w:rFonts w:eastAsia="E+H Serif" w:cs="E+H Serif Asia_ME"/>
          <w:color w:val="auto"/>
          <w:szCs w:val="22"/>
          <w:lang w:val="de-CH" w:eastAsia="de-DE"/>
        </w:rPr>
      </w:pPr>
    </w:p>
    <w:p w14:paraId="1EE68662" w14:textId="013FBB30" w:rsidR="00851760" w:rsidRPr="00A572D1" w:rsidRDefault="00851760" w:rsidP="00851760">
      <w:pPr>
        <w:rPr>
          <w:rFonts w:eastAsia="E+H Serif" w:cstheme="minorHAnsi"/>
          <w:bCs/>
          <w:szCs w:val="22"/>
          <w:lang w:eastAsia="de-DE"/>
        </w:rPr>
      </w:pPr>
      <w:r w:rsidRPr="00851760">
        <w:rPr>
          <w:rFonts w:eastAsia="E+H Serif" w:cstheme="minorHAnsi"/>
          <w:b/>
          <w:bCs/>
          <w:szCs w:val="22"/>
          <w:lang w:eastAsia="de-DE"/>
        </w:rPr>
        <w:t xml:space="preserve">Auf dem Sprung zu neuen Dimensionen </w:t>
      </w:r>
      <w:r>
        <w:rPr>
          <w:rFonts w:eastAsia="E+H Serif" w:cstheme="minorHAnsi"/>
          <w:b/>
          <w:bCs/>
          <w:szCs w:val="22"/>
          <w:lang w:eastAsia="de-DE"/>
        </w:rPr>
        <w:br/>
      </w:r>
      <w:r w:rsidRPr="00851760">
        <w:rPr>
          <w:rFonts w:eastAsia="E+H Serif" w:cstheme="minorHAnsi"/>
          <w:bCs/>
          <w:szCs w:val="22"/>
          <w:lang w:eastAsia="de-DE"/>
        </w:rPr>
        <w:t xml:space="preserve">Kohlendioxid ist auf diversen Wegen aus der Atmosphäre entfernbar. Zu den naturbasierten Lösungen gehören Aufforstung, Kohlenstoffbindung durch spezielle Landbewirtschaftung im Boden oder die Pyrolyse von Biomasse zu </w:t>
      </w:r>
      <w:proofErr w:type="spellStart"/>
      <w:r w:rsidRPr="00851760">
        <w:rPr>
          <w:rFonts w:eastAsia="E+H Serif" w:cstheme="minorHAnsi"/>
          <w:bCs/>
          <w:szCs w:val="22"/>
          <w:lang w:eastAsia="de-DE"/>
        </w:rPr>
        <w:t>Biokohle</w:t>
      </w:r>
      <w:proofErr w:type="spellEnd"/>
      <w:r w:rsidRPr="00851760">
        <w:rPr>
          <w:rFonts w:eastAsia="E+H Serif" w:cstheme="minorHAnsi"/>
          <w:bCs/>
          <w:szCs w:val="22"/>
          <w:lang w:eastAsia="de-DE"/>
        </w:rPr>
        <w:t xml:space="preserve">, die dann als </w:t>
      </w:r>
      <w:proofErr w:type="spellStart"/>
      <w:r w:rsidRPr="00851760">
        <w:rPr>
          <w:rFonts w:eastAsia="E+H Serif" w:cstheme="minorHAnsi"/>
          <w:bCs/>
          <w:szCs w:val="22"/>
          <w:lang w:eastAsia="de-DE"/>
        </w:rPr>
        <w:t>Bodenverbesserer</w:t>
      </w:r>
      <w:proofErr w:type="spellEnd"/>
      <w:r w:rsidRPr="00851760">
        <w:rPr>
          <w:rFonts w:eastAsia="E+H Serif" w:cstheme="minorHAnsi"/>
          <w:bCs/>
          <w:szCs w:val="22"/>
          <w:lang w:eastAsia="de-DE"/>
        </w:rPr>
        <w:t xml:space="preserve"> wiederum in die Erde eingebracht wird. Da hier der Landverbrauch groß ist, entwickeln etliche Unternehmen aktuell neue technische Lösungen zur Abtrennung von CO</w:t>
      </w:r>
      <w:r w:rsidRPr="00851760">
        <w:rPr>
          <w:rFonts w:eastAsia="E+H Serif" w:cstheme="minorHAnsi"/>
          <w:bCs/>
          <w:szCs w:val="22"/>
          <w:vertAlign w:val="subscript"/>
          <w:lang w:eastAsia="de-DE"/>
        </w:rPr>
        <w:t>2</w:t>
      </w:r>
      <w:r w:rsidRPr="00851760">
        <w:rPr>
          <w:rFonts w:eastAsia="E+H Serif" w:cstheme="minorHAnsi"/>
          <w:bCs/>
          <w:szCs w:val="22"/>
          <w:lang w:eastAsia="de-DE"/>
        </w:rPr>
        <w:t xml:space="preserve"> direkt aus der Umgebungsluft </w:t>
      </w:r>
      <w:r>
        <w:rPr>
          <w:rFonts w:eastAsia="E+H Serif" w:cstheme="minorHAnsi"/>
          <w:bCs/>
          <w:szCs w:val="22"/>
          <w:lang w:eastAsia="de-DE"/>
        </w:rPr>
        <w:softHyphen/>
        <w:t xml:space="preserve">- </w:t>
      </w:r>
      <w:r w:rsidRPr="00851760">
        <w:rPr>
          <w:rFonts w:eastAsia="E+H Serif" w:cstheme="minorHAnsi"/>
          <w:bCs/>
          <w:szCs w:val="22"/>
          <w:lang w:eastAsia="de-DE"/>
        </w:rPr>
        <w:t xml:space="preserve">so genannte </w:t>
      </w:r>
      <w:proofErr w:type="spellStart"/>
      <w:r w:rsidRPr="00851760">
        <w:rPr>
          <w:rFonts w:eastAsia="E+H Serif" w:cstheme="minorHAnsi"/>
          <w:bCs/>
          <w:szCs w:val="22"/>
          <w:lang w:eastAsia="de-DE"/>
        </w:rPr>
        <w:t>Direct</w:t>
      </w:r>
      <w:proofErr w:type="spellEnd"/>
      <w:r w:rsidR="00843A54">
        <w:rPr>
          <w:rFonts w:eastAsia="E+H Serif" w:cstheme="minorHAnsi"/>
          <w:bCs/>
          <w:szCs w:val="22"/>
          <w:lang w:eastAsia="de-DE"/>
        </w:rPr>
        <w:t xml:space="preserve"> </w:t>
      </w:r>
      <w:r w:rsidRPr="00851760">
        <w:rPr>
          <w:rFonts w:eastAsia="E+H Serif" w:cstheme="minorHAnsi"/>
          <w:bCs/>
          <w:szCs w:val="22"/>
          <w:lang w:eastAsia="de-DE"/>
        </w:rPr>
        <w:t>Air</w:t>
      </w:r>
      <w:r w:rsidR="00843A54">
        <w:rPr>
          <w:rFonts w:eastAsia="E+H Serif" w:cstheme="minorHAnsi"/>
          <w:bCs/>
          <w:szCs w:val="22"/>
          <w:lang w:eastAsia="de-DE"/>
        </w:rPr>
        <w:t xml:space="preserve"> </w:t>
      </w:r>
      <w:r w:rsidRPr="00851760">
        <w:rPr>
          <w:rFonts w:eastAsia="E+H Serif" w:cstheme="minorHAnsi"/>
          <w:bCs/>
          <w:szCs w:val="22"/>
          <w:lang w:eastAsia="de-DE"/>
        </w:rPr>
        <w:t>Capture</w:t>
      </w:r>
      <w:r w:rsidR="00843A54">
        <w:rPr>
          <w:rFonts w:eastAsia="E+H Serif" w:cstheme="minorHAnsi"/>
          <w:bCs/>
          <w:szCs w:val="22"/>
          <w:lang w:eastAsia="de-DE"/>
        </w:rPr>
        <w:t>-</w:t>
      </w:r>
      <w:r w:rsidRPr="00851760">
        <w:rPr>
          <w:rFonts w:eastAsia="E+H Serif" w:cstheme="minorHAnsi"/>
          <w:bCs/>
          <w:szCs w:val="22"/>
          <w:lang w:eastAsia="de-DE"/>
        </w:rPr>
        <w:t xml:space="preserve"> Verfahren (DAC). Das auf diese Weise gewonnene hochreine CO</w:t>
      </w:r>
      <w:r w:rsidRPr="00851760">
        <w:rPr>
          <w:rFonts w:eastAsia="E+H Serif" w:cstheme="minorHAnsi"/>
          <w:bCs/>
          <w:szCs w:val="22"/>
          <w:vertAlign w:val="subscript"/>
          <w:lang w:eastAsia="de-DE"/>
        </w:rPr>
        <w:t xml:space="preserve">2 </w:t>
      </w:r>
      <w:r w:rsidRPr="00851760">
        <w:rPr>
          <w:rFonts w:eastAsia="E+H Serif" w:cstheme="minorHAnsi"/>
          <w:bCs/>
          <w:szCs w:val="22"/>
          <w:lang w:eastAsia="de-DE"/>
        </w:rPr>
        <w:t>wird dann in geologischen Formationen eingelagert (</w:t>
      </w:r>
      <w:r w:rsidR="00054F48">
        <w:rPr>
          <w:rFonts w:eastAsia="E+H Serif" w:cstheme="minorHAnsi"/>
          <w:bCs/>
          <w:szCs w:val="22"/>
          <w:lang w:eastAsia="de-DE"/>
        </w:rPr>
        <w:t xml:space="preserve">Carbon </w:t>
      </w:r>
      <w:proofErr w:type="spellStart"/>
      <w:r w:rsidR="00054F48">
        <w:rPr>
          <w:rFonts w:eastAsia="E+H Serif" w:cstheme="minorHAnsi"/>
          <w:bCs/>
          <w:szCs w:val="22"/>
          <w:lang w:eastAsia="de-DE"/>
        </w:rPr>
        <w:t>Direct</w:t>
      </w:r>
      <w:proofErr w:type="spellEnd"/>
      <w:r w:rsidR="00054F48">
        <w:rPr>
          <w:rFonts w:eastAsia="E+H Serif" w:cstheme="minorHAnsi"/>
          <w:bCs/>
          <w:szCs w:val="22"/>
          <w:lang w:eastAsia="de-DE"/>
        </w:rPr>
        <w:t xml:space="preserve"> </w:t>
      </w:r>
      <w:proofErr w:type="spellStart"/>
      <w:r w:rsidR="00054F48">
        <w:rPr>
          <w:rFonts w:eastAsia="E+H Serif" w:cstheme="minorHAnsi"/>
          <w:bCs/>
          <w:szCs w:val="22"/>
          <w:lang w:eastAsia="de-DE"/>
        </w:rPr>
        <w:t>Removal</w:t>
      </w:r>
      <w:proofErr w:type="spellEnd"/>
      <w:r w:rsidR="00054F48">
        <w:rPr>
          <w:rFonts w:eastAsia="E+H Serif" w:cstheme="minorHAnsi"/>
          <w:bCs/>
          <w:szCs w:val="22"/>
          <w:lang w:eastAsia="de-DE"/>
        </w:rPr>
        <w:t xml:space="preserve">) </w:t>
      </w:r>
      <w:r w:rsidRPr="00851760">
        <w:rPr>
          <w:rFonts w:eastAsia="E+H Serif" w:cstheme="minorHAnsi"/>
          <w:bCs/>
          <w:szCs w:val="22"/>
          <w:lang w:eastAsia="de-DE"/>
        </w:rPr>
        <w:t>oder direkt als klimaneutraler Rohstoff zur Herstellung synthetischer Kraftstoffe</w:t>
      </w:r>
      <w:r w:rsidR="00513445">
        <w:rPr>
          <w:rFonts w:eastAsia="E+H Serif" w:cstheme="minorHAnsi"/>
          <w:bCs/>
          <w:szCs w:val="22"/>
          <w:lang w:eastAsia="de-DE"/>
        </w:rPr>
        <w:t xml:space="preserve"> (SAF)</w:t>
      </w:r>
      <w:r w:rsidRPr="00851760">
        <w:rPr>
          <w:rFonts w:eastAsia="E+H Serif" w:cstheme="minorHAnsi"/>
          <w:bCs/>
          <w:szCs w:val="22"/>
          <w:lang w:eastAsia="de-DE"/>
        </w:rPr>
        <w:t>, von Chemikalien oder als Kohlensäure in der Getränkeindustrie genutzt (</w:t>
      </w:r>
      <w:r w:rsidR="00AF3025">
        <w:rPr>
          <w:rFonts w:eastAsia="E+H Serif" w:cstheme="minorHAnsi"/>
          <w:bCs/>
          <w:szCs w:val="22"/>
          <w:lang w:eastAsia="de-DE"/>
        </w:rPr>
        <w:t xml:space="preserve">CCU - </w:t>
      </w:r>
      <w:r w:rsidRPr="00851760">
        <w:rPr>
          <w:rFonts w:eastAsia="E+H Serif" w:cstheme="minorHAnsi"/>
          <w:bCs/>
          <w:szCs w:val="22"/>
          <w:lang w:eastAsia="de-DE"/>
        </w:rPr>
        <w:t xml:space="preserve">Carbon Capture and </w:t>
      </w:r>
      <w:proofErr w:type="spellStart"/>
      <w:r w:rsidRPr="00851760">
        <w:rPr>
          <w:rFonts w:eastAsia="E+H Serif" w:cstheme="minorHAnsi"/>
          <w:bCs/>
          <w:szCs w:val="22"/>
          <w:lang w:eastAsia="de-DE"/>
        </w:rPr>
        <w:t>Utilization</w:t>
      </w:r>
      <w:proofErr w:type="spellEnd"/>
      <w:r w:rsidRPr="00851760">
        <w:rPr>
          <w:rFonts w:eastAsia="E+H Serif" w:cstheme="minorHAnsi"/>
          <w:bCs/>
          <w:szCs w:val="22"/>
          <w:lang w:eastAsia="de-DE"/>
        </w:rPr>
        <w:t>). 2022 waren laut der Internationalen Energieagentur (IEA) weltweit 18 kleinere DAC-Anlagen in Betrieb. Gerade befindet sich der DAC-Markt jedoch an der Schwelle zum großtechnischen Bereich: 2024 soll die erste Anlage mit einer Abscheidungskapazität von bis einer zu einer Million Tonne CO</w:t>
      </w:r>
      <w:r w:rsidRPr="00851760">
        <w:rPr>
          <w:rFonts w:eastAsia="E+H Serif" w:cstheme="minorHAnsi"/>
          <w:bCs/>
          <w:szCs w:val="22"/>
          <w:vertAlign w:val="subscript"/>
          <w:lang w:eastAsia="de-DE"/>
        </w:rPr>
        <w:t>2</w:t>
      </w:r>
      <w:r w:rsidRPr="00851760">
        <w:rPr>
          <w:rFonts w:eastAsia="E+H Serif" w:cstheme="minorHAnsi"/>
          <w:bCs/>
          <w:szCs w:val="22"/>
          <w:lang w:eastAsia="de-DE"/>
        </w:rPr>
        <w:t xml:space="preserve"> jährlich in den USA starten. </w:t>
      </w:r>
    </w:p>
    <w:p w14:paraId="2F9FF58E" w14:textId="77777777" w:rsidR="008D38FD" w:rsidRDefault="00851760" w:rsidP="00851760">
      <w:pPr>
        <w:rPr>
          <w:rFonts w:eastAsia="E+H Serif" w:cstheme="minorBidi"/>
          <w:szCs w:val="22"/>
        </w:rPr>
      </w:pPr>
      <w:r w:rsidRPr="00851760">
        <w:rPr>
          <w:rFonts w:eastAsia="E+H Serif" w:cstheme="minorBidi"/>
          <w:szCs w:val="22"/>
        </w:rPr>
        <w:t xml:space="preserve">In der Regel bestehen die bislang eingesetzten Verfahren zur direkten </w:t>
      </w:r>
      <w:r>
        <w:rPr>
          <w:rFonts w:eastAsia="E+H Serif" w:cstheme="minorBidi"/>
          <w:szCs w:val="22"/>
        </w:rPr>
        <w:t>Luft-</w:t>
      </w:r>
      <w:r w:rsidRPr="00851760">
        <w:rPr>
          <w:rFonts w:eastAsia="E+H Serif" w:cstheme="minorBidi"/>
          <w:szCs w:val="22"/>
        </w:rPr>
        <w:t>Abscheidung von CO</w:t>
      </w:r>
      <w:r w:rsidRPr="00851760">
        <w:rPr>
          <w:rFonts w:eastAsia="E+H Serif" w:cstheme="minorBidi"/>
          <w:szCs w:val="22"/>
          <w:vertAlign w:val="subscript"/>
        </w:rPr>
        <w:t>2</w:t>
      </w:r>
      <w:r w:rsidRPr="00851760">
        <w:rPr>
          <w:rFonts w:eastAsia="E+H Serif" w:cstheme="minorBidi"/>
          <w:szCs w:val="22"/>
        </w:rPr>
        <w:t xml:space="preserve"> aus zwei Hauptschritten: </w:t>
      </w:r>
    </w:p>
    <w:p w14:paraId="22798FD3" w14:textId="2E90B82E" w:rsidR="008D38FD" w:rsidRPr="0008494E" w:rsidRDefault="00851760" w:rsidP="008D38FD">
      <w:pPr>
        <w:pStyle w:val="Listenabsatz"/>
        <w:numPr>
          <w:ilvl w:val="0"/>
          <w:numId w:val="9"/>
        </w:numPr>
        <w:rPr>
          <w:rFonts w:eastAsia="E+H Serif" w:cstheme="minorBidi"/>
          <w:szCs w:val="22"/>
          <w:lang w:val="de-CH"/>
        </w:rPr>
      </w:pPr>
      <w:r w:rsidRPr="00887B6B">
        <w:rPr>
          <w:rFonts w:eastAsia="E+H Serif" w:cstheme="minorBidi"/>
          <w:szCs w:val="22"/>
          <w:lang w:val="de-DE"/>
        </w:rPr>
        <w:t>Zuerst wird die Umgebungsluft mittels Ventilatoren in Kollektoren gesaugt, in denen das CO</w:t>
      </w:r>
      <w:r w:rsidRPr="00887B6B">
        <w:rPr>
          <w:rFonts w:eastAsia="E+H Serif" w:cstheme="minorBidi"/>
          <w:szCs w:val="22"/>
          <w:vertAlign w:val="subscript"/>
          <w:lang w:val="de-DE"/>
        </w:rPr>
        <w:t>2</w:t>
      </w:r>
      <w:r w:rsidRPr="00887B6B">
        <w:rPr>
          <w:rFonts w:eastAsia="E+H Serif" w:cstheme="minorBidi"/>
          <w:szCs w:val="22"/>
          <w:lang w:val="de-DE"/>
        </w:rPr>
        <w:t xml:space="preserve"> von den übrigen Luft-Komponenten separiert und chemisch an ein Trägermaterial gebunden wird (Capture). Bei Solid-Air-Capture-Verfahren (S-DAC) sind </w:t>
      </w:r>
      <w:proofErr w:type="gramStart"/>
      <w:r w:rsidRPr="00887B6B">
        <w:rPr>
          <w:rFonts w:eastAsia="E+H Serif" w:cstheme="minorBidi"/>
          <w:szCs w:val="22"/>
          <w:lang w:val="de-DE"/>
        </w:rPr>
        <w:t>das feste Amine</w:t>
      </w:r>
      <w:proofErr w:type="gramEnd"/>
      <w:r w:rsidRPr="00887B6B">
        <w:rPr>
          <w:rFonts w:eastAsia="E+H Serif" w:cstheme="minorBidi"/>
          <w:szCs w:val="22"/>
          <w:lang w:val="de-DE"/>
        </w:rPr>
        <w:t xml:space="preserve"> auf Filtern, flüssigkeitsbasierte Liquid-Air-Capture-Technologien (L-DAC) nutzen dazu Amin- oder Hydroxidlösungen</w:t>
      </w:r>
      <w:r w:rsidR="00054F48">
        <w:rPr>
          <w:rFonts w:eastAsia="E+H Serif" w:cstheme="minorBidi"/>
          <w:szCs w:val="22"/>
          <w:lang w:val="de-DE"/>
        </w:rPr>
        <w:t xml:space="preserve"> (Alkalilaugen)</w:t>
      </w:r>
      <w:r w:rsidRPr="00887B6B">
        <w:rPr>
          <w:rFonts w:eastAsia="E+H Serif" w:cstheme="minorBidi"/>
          <w:szCs w:val="22"/>
          <w:lang w:val="de-DE"/>
        </w:rPr>
        <w:t xml:space="preserve">. </w:t>
      </w:r>
      <w:r w:rsidRPr="0008494E">
        <w:rPr>
          <w:rFonts w:eastAsia="E+H Serif" w:cstheme="minorBidi"/>
          <w:szCs w:val="22"/>
          <w:lang w:val="de-CH"/>
        </w:rPr>
        <w:t xml:space="preserve">Die restliche Luft wird wieder in die Umgebung entlassen. </w:t>
      </w:r>
    </w:p>
    <w:p w14:paraId="75C0BECE" w14:textId="214388D3" w:rsidR="008D38FD" w:rsidRPr="00887B6B" w:rsidRDefault="00851760" w:rsidP="008D38FD">
      <w:pPr>
        <w:pStyle w:val="Listenabsatz"/>
        <w:numPr>
          <w:ilvl w:val="0"/>
          <w:numId w:val="9"/>
        </w:numPr>
        <w:rPr>
          <w:rFonts w:eastAsia="E+H Serif" w:cstheme="minorBidi"/>
          <w:szCs w:val="22"/>
          <w:lang w:val="de-DE"/>
        </w:rPr>
      </w:pPr>
      <w:r w:rsidRPr="008D38FD">
        <w:rPr>
          <w:rFonts w:eastAsia="E+H Serif" w:cstheme="minorBidi"/>
          <w:szCs w:val="22"/>
          <w:lang w:val="de-DE"/>
        </w:rPr>
        <w:lastRenderedPageBreak/>
        <w:t>Danach wird das CO</w:t>
      </w:r>
      <w:r w:rsidRPr="008D38FD">
        <w:rPr>
          <w:rFonts w:eastAsia="E+H Serif" w:cstheme="minorBidi"/>
          <w:szCs w:val="22"/>
          <w:vertAlign w:val="subscript"/>
          <w:lang w:val="de-DE"/>
        </w:rPr>
        <w:t xml:space="preserve">2 </w:t>
      </w:r>
      <w:r w:rsidRPr="008D38FD">
        <w:rPr>
          <w:rFonts w:eastAsia="E+H Serif" w:cstheme="minorBidi"/>
          <w:szCs w:val="22"/>
          <w:lang w:val="de-DE"/>
        </w:rPr>
        <w:t>im so genannten Rege</w:t>
      </w:r>
      <w:r w:rsidR="00054F48">
        <w:rPr>
          <w:rFonts w:eastAsia="E+H Serif" w:cstheme="minorBidi"/>
          <w:szCs w:val="22"/>
          <w:lang w:val="de-DE"/>
        </w:rPr>
        <w:t>nerations</w:t>
      </w:r>
      <w:r w:rsidRPr="008D38FD">
        <w:rPr>
          <w:rFonts w:eastAsia="E+H Serif" w:cstheme="minorBidi"/>
          <w:szCs w:val="22"/>
          <w:lang w:val="de-DE"/>
        </w:rPr>
        <w:t xml:space="preserve">schritt durch erhebliche Energiezufuhr in Form von Wärme vom jeweiligen Sorptionsmittel getrennt, so dass dieses für einen neuen Zyklus bereitsteht und das abgeschiedene Gas nachfolgend gelagert oder weiterverwendet werden kann. </w:t>
      </w:r>
    </w:p>
    <w:p w14:paraId="49F7ED4B" w14:textId="0FFA712E" w:rsidR="00851760" w:rsidRPr="008D38FD" w:rsidRDefault="00851760" w:rsidP="008D38FD">
      <w:pPr>
        <w:rPr>
          <w:rFonts w:eastAsia="E+H Serif" w:cstheme="minorBidi"/>
          <w:szCs w:val="22"/>
        </w:rPr>
      </w:pPr>
      <w:r w:rsidRPr="008D38FD">
        <w:rPr>
          <w:rFonts w:eastAsia="E+H Serif" w:cstheme="minorBidi"/>
          <w:szCs w:val="22"/>
        </w:rPr>
        <w:t xml:space="preserve">Endress+Hauser hat die Entwicklung dieser </w:t>
      </w:r>
      <w:r w:rsidR="008D38FD">
        <w:rPr>
          <w:rFonts w:eastAsia="E+H Serif" w:cstheme="minorBidi"/>
          <w:szCs w:val="22"/>
        </w:rPr>
        <w:t xml:space="preserve">Verfahren </w:t>
      </w:r>
      <w:r w:rsidRPr="008D38FD">
        <w:rPr>
          <w:rFonts w:eastAsia="E+H Serif" w:cstheme="minorBidi"/>
          <w:szCs w:val="22"/>
        </w:rPr>
        <w:t xml:space="preserve">von Anfang an begleitet: „Wir verfügen heute über ein breites Know-how in diesem Anwendungsbereich mit Tausenden von installierten Sensoren“, sagt Oliver Seifert.  „Genaue Messungen sind nötig, um die auf chemischen Verfahren basierenden Prozesse sicher und effizient zu machen und ihren besonderen Herausforderungen zu begegnen.“   </w:t>
      </w:r>
    </w:p>
    <w:p w14:paraId="0123B78B" w14:textId="4D90B6DD" w:rsidR="00851760" w:rsidRPr="00851760" w:rsidRDefault="00851760" w:rsidP="00851760">
      <w:pPr>
        <w:rPr>
          <w:rFonts w:cstheme="minorHAnsi"/>
          <w:b/>
          <w:szCs w:val="22"/>
          <w:shd w:val="clear" w:color="auto" w:fill="FFFFFF"/>
        </w:rPr>
      </w:pPr>
      <w:r w:rsidRPr="00851760">
        <w:rPr>
          <w:rFonts w:cstheme="minorHAnsi"/>
          <w:b/>
          <w:szCs w:val="22"/>
          <w:shd w:val="clear" w:color="auto" w:fill="FFFFFF"/>
        </w:rPr>
        <w:t>Die Bedeutung de</w:t>
      </w:r>
      <w:r>
        <w:rPr>
          <w:rFonts w:cstheme="minorHAnsi"/>
          <w:b/>
          <w:szCs w:val="22"/>
          <w:shd w:val="clear" w:color="auto" w:fill="FFFFFF"/>
        </w:rPr>
        <w:t>s Drucks: Verfügbarkeit erhöhen</w:t>
      </w:r>
      <w:r>
        <w:rPr>
          <w:rFonts w:cstheme="minorHAnsi"/>
          <w:b/>
          <w:szCs w:val="22"/>
          <w:shd w:val="clear" w:color="auto" w:fill="FFFFFF"/>
        </w:rPr>
        <w:br/>
      </w:r>
      <w:r w:rsidRPr="00851760">
        <w:rPr>
          <w:rFonts w:cstheme="minorHAnsi"/>
          <w:szCs w:val="22"/>
          <w:shd w:val="clear" w:color="auto" w:fill="FFFFFF"/>
        </w:rPr>
        <w:t>Beispiel Solid</w:t>
      </w:r>
      <w:r w:rsidR="00843A54">
        <w:rPr>
          <w:rFonts w:cstheme="minorHAnsi"/>
          <w:szCs w:val="22"/>
          <w:shd w:val="clear" w:color="auto" w:fill="FFFFFF"/>
        </w:rPr>
        <w:t>-</w:t>
      </w:r>
      <w:r w:rsidRPr="00851760">
        <w:rPr>
          <w:rFonts w:cstheme="minorHAnsi"/>
          <w:szCs w:val="22"/>
          <w:shd w:val="clear" w:color="auto" w:fill="FFFFFF"/>
        </w:rPr>
        <w:t xml:space="preserve">Air-Capture (S-DAC): Hier bindet sich das Kohlendioxid an festen Aminen auf Filtern im Inneren der Kollektoren. Sind diese nach rund zwei bis drei Stunden gesättigt, werden die Kollektoren von der Umgebungsluft getrennt und der Regenerationszyklus beginnt. „Der Differenzdruck steigt durch die zunehmende Sättigung der Filter, daher ist eine Überwachung dieses Prozesswertes entscheidend“, sagt Oliver Seifert.  Zu diesem Zweck kann eine Differenzdruckmesszelle wie die Endress+Hauser </w:t>
      </w:r>
      <w:proofErr w:type="spellStart"/>
      <w:r w:rsidRPr="00851760">
        <w:rPr>
          <w:rFonts w:cstheme="minorHAnsi"/>
          <w:szCs w:val="22"/>
          <w:shd w:val="clear" w:color="auto" w:fill="FFFFFF"/>
        </w:rPr>
        <w:t>Deltabar</w:t>
      </w:r>
      <w:proofErr w:type="spellEnd"/>
      <w:r w:rsidRPr="00851760">
        <w:rPr>
          <w:rFonts w:cstheme="minorHAnsi"/>
          <w:szCs w:val="22"/>
          <w:shd w:val="clear" w:color="auto" w:fill="FFFFFF"/>
        </w:rPr>
        <w:t xml:space="preserve"> PMD55B verwendet werden, die den Differenzdruck (DP) direkt liefert. Diese Sensoren werden in vielen Anlagen weltweit eingesetzt. In anderen Anwendungen wird der Druck mit einer Druckmesszelle sowohl am Eingang als auch am Ausgang aller Kollektoren gemessen. Wenn der Differenzdruck einen bestimmten Wert überschreitet, startet die Desorptionsphase.  </w:t>
      </w:r>
    </w:p>
    <w:p w14:paraId="01976EB2" w14:textId="77777777" w:rsidR="008D38FD" w:rsidRDefault="00851760" w:rsidP="00851760">
      <w:pPr>
        <w:rPr>
          <w:rFonts w:cstheme="minorHAnsi"/>
          <w:szCs w:val="22"/>
          <w:shd w:val="clear" w:color="auto" w:fill="FFFFFF"/>
        </w:rPr>
      </w:pPr>
      <w:r w:rsidRPr="00851760">
        <w:rPr>
          <w:rFonts w:cstheme="minorHAnsi"/>
          <w:b/>
          <w:szCs w:val="22"/>
          <w:shd w:val="clear" w:color="auto" w:fill="FFFFFF"/>
        </w:rPr>
        <w:t>Die Bedeutung der Te</w:t>
      </w:r>
      <w:r>
        <w:rPr>
          <w:rFonts w:cstheme="minorHAnsi"/>
          <w:b/>
          <w:szCs w:val="22"/>
          <w:shd w:val="clear" w:color="auto" w:fill="FFFFFF"/>
        </w:rPr>
        <w:t xml:space="preserve">mperatur: Effizienz bestimmen  </w:t>
      </w:r>
      <w:r>
        <w:rPr>
          <w:rFonts w:cstheme="minorHAnsi"/>
          <w:b/>
          <w:szCs w:val="22"/>
          <w:shd w:val="clear" w:color="auto" w:fill="FFFFFF"/>
        </w:rPr>
        <w:br/>
      </w:r>
      <w:r w:rsidRPr="00851760">
        <w:rPr>
          <w:rFonts w:cstheme="minorHAnsi"/>
          <w:szCs w:val="22"/>
          <w:shd w:val="clear" w:color="auto" w:fill="FFFFFF"/>
        </w:rPr>
        <w:t xml:space="preserve">Viele Prozesse rund um </w:t>
      </w:r>
      <w:proofErr w:type="spellStart"/>
      <w:r w:rsidRPr="00851760">
        <w:rPr>
          <w:rFonts w:cstheme="minorHAnsi"/>
          <w:szCs w:val="22"/>
          <w:shd w:val="clear" w:color="auto" w:fill="FFFFFF"/>
        </w:rPr>
        <w:t>Direct</w:t>
      </w:r>
      <w:proofErr w:type="spellEnd"/>
      <w:r w:rsidRPr="00851760">
        <w:rPr>
          <w:rFonts w:cstheme="minorHAnsi"/>
          <w:szCs w:val="22"/>
          <w:shd w:val="clear" w:color="auto" w:fill="FFFFFF"/>
        </w:rPr>
        <w:t xml:space="preserve"> Air Capture beinhalten Heizen und Kühlen. „Hier ist die genaue Messung der Temperatur zur Überprüfung der Menge der weitergeleiteten Energie wichtig, um die Effizienz zu überwachen und Energiebilanzen zu erstellen“, sagt Oliver Seifert. </w:t>
      </w:r>
    </w:p>
    <w:p w14:paraId="3DFA0BD6" w14:textId="71B5ACF0" w:rsidR="00851760" w:rsidRPr="008D38FD" w:rsidRDefault="00851760" w:rsidP="00851760">
      <w:pPr>
        <w:rPr>
          <w:rFonts w:cstheme="minorHAnsi"/>
          <w:szCs w:val="22"/>
          <w:shd w:val="clear" w:color="auto" w:fill="FFFFFF"/>
        </w:rPr>
      </w:pPr>
      <w:r w:rsidRPr="00851760">
        <w:rPr>
          <w:rFonts w:cstheme="minorHAnsi"/>
          <w:szCs w:val="22"/>
          <w:shd w:val="clear" w:color="auto" w:fill="FFFFFF"/>
        </w:rPr>
        <w:t xml:space="preserve">Bei S-DAC wird eine heiße Flüssigkeit auf Wasserbasis durch die Filter geleitet, um diese auf circa 100°C zu erhitzen. Dadurch wird das </w:t>
      </w:r>
      <w:r w:rsidR="008D38FD" w:rsidRPr="008D38FD">
        <w:rPr>
          <w:rFonts w:cstheme="minorHAnsi"/>
          <w:bCs/>
          <w:szCs w:val="22"/>
          <w:shd w:val="clear" w:color="auto" w:fill="FFFFFF"/>
        </w:rPr>
        <w:t>CO</w:t>
      </w:r>
      <w:r w:rsidR="008D38FD" w:rsidRPr="008D38FD">
        <w:rPr>
          <w:rFonts w:cstheme="minorHAnsi"/>
          <w:bCs/>
          <w:szCs w:val="22"/>
          <w:shd w:val="clear" w:color="auto" w:fill="FFFFFF"/>
          <w:vertAlign w:val="subscript"/>
        </w:rPr>
        <w:t>2</w:t>
      </w:r>
      <w:r w:rsidRPr="00851760">
        <w:rPr>
          <w:rFonts w:cstheme="minorHAnsi"/>
          <w:szCs w:val="22"/>
          <w:shd w:val="clear" w:color="auto" w:fill="FFFFFF"/>
        </w:rPr>
        <w:t xml:space="preserve">-Gas freigesetzt. Dieses und die Feuchtigkeit werden abgesaugt, abgekühlt und der </w:t>
      </w:r>
      <w:r w:rsidR="008D38FD" w:rsidRPr="008D38FD">
        <w:rPr>
          <w:rFonts w:cstheme="minorHAnsi"/>
          <w:bCs/>
          <w:szCs w:val="22"/>
          <w:shd w:val="clear" w:color="auto" w:fill="FFFFFF"/>
        </w:rPr>
        <w:t>CO</w:t>
      </w:r>
      <w:r w:rsidR="008D38FD" w:rsidRPr="008D38FD">
        <w:rPr>
          <w:rFonts w:cstheme="minorHAnsi"/>
          <w:bCs/>
          <w:szCs w:val="22"/>
          <w:shd w:val="clear" w:color="auto" w:fill="FFFFFF"/>
          <w:vertAlign w:val="subscript"/>
        </w:rPr>
        <w:t>2</w:t>
      </w:r>
      <w:r w:rsidRPr="00851760">
        <w:rPr>
          <w:rFonts w:cstheme="minorHAnsi"/>
          <w:szCs w:val="22"/>
          <w:shd w:val="clear" w:color="auto" w:fill="FFFFFF"/>
        </w:rPr>
        <w:t xml:space="preserve">-Wasser-Trennung zugeführt. L-DAC-Verfahren arbeiten hingegen </w:t>
      </w:r>
      <w:r w:rsidR="00054F48">
        <w:rPr>
          <w:rFonts w:cstheme="minorHAnsi"/>
          <w:szCs w:val="22"/>
          <w:shd w:val="clear" w:color="auto" w:fill="FFFFFF"/>
        </w:rPr>
        <w:t xml:space="preserve">bei der Desorption </w:t>
      </w:r>
      <w:r w:rsidRPr="00851760">
        <w:rPr>
          <w:rFonts w:cstheme="minorHAnsi"/>
          <w:szCs w:val="22"/>
          <w:shd w:val="clear" w:color="auto" w:fill="FFFFFF"/>
        </w:rPr>
        <w:t xml:space="preserve">mit weitaus höheren Temperaturen. Hier wird das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 im Kollektor zum Beispiel mit Kaliumhydroxid (KOH) aus der Luft ausgewaschen. Die so entstandene Kaliumcarbonat (K₂CO</w:t>
      </w:r>
      <w:proofErr w:type="gramStart"/>
      <w:r w:rsidRPr="00851760">
        <w:rPr>
          <w:rFonts w:cstheme="minorHAnsi"/>
          <w:szCs w:val="22"/>
          <w:shd w:val="clear" w:color="auto" w:fill="FFFFFF"/>
        </w:rPr>
        <w:t>₃)-</w:t>
      </w:r>
      <w:proofErr w:type="gramEnd"/>
      <w:r w:rsidRPr="00851760">
        <w:rPr>
          <w:rFonts w:cstheme="minorHAnsi"/>
          <w:szCs w:val="22"/>
          <w:shd w:val="clear" w:color="auto" w:fill="FFFFFF"/>
        </w:rPr>
        <w:t>Lösung wird in einen Reaktor geleitet, in dem Pellets aus Calciumhydroxid (Ca(OH)</w:t>
      </w:r>
      <w:r w:rsidRPr="00A95FB2">
        <w:rPr>
          <w:rFonts w:cstheme="minorHAnsi"/>
          <w:szCs w:val="22"/>
          <w:shd w:val="clear" w:color="auto" w:fill="FFFFFF"/>
          <w:vertAlign w:val="subscript"/>
        </w:rPr>
        <w:t>2</w:t>
      </w:r>
      <w:r w:rsidRPr="00851760">
        <w:rPr>
          <w:rFonts w:cstheme="minorHAnsi"/>
          <w:szCs w:val="22"/>
          <w:shd w:val="clear" w:color="auto" w:fill="FFFFFF"/>
        </w:rPr>
        <w:t>) mit ihr reagieren und festes, feuchtes Calciumcarbonat (</w:t>
      </w:r>
      <w:proofErr w:type="spellStart"/>
      <w:r w:rsidRPr="00851760">
        <w:rPr>
          <w:rFonts w:cstheme="minorHAnsi"/>
          <w:szCs w:val="22"/>
          <w:shd w:val="clear" w:color="auto" w:fill="FFFFFF"/>
        </w:rPr>
        <w:t>CaCO</w:t>
      </w:r>
      <w:proofErr w:type="spellEnd"/>
      <w:r w:rsidRPr="00851760">
        <w:rPr>
          <w:rFonts w:cstheme="minorHAnsi"/>
          <w:szCs w:val="22"/>
          <w:shd w:val="clear" w:color="auto" w:fill="FFFFFF"/>
        </w:rPr>
        <w:t xml:space="preserve">₃) bilden. Im </w:t>
      </w:r>
      <w:proofErr w:type="spellStart"/>
      <w:r w:rsidRPr="00851760">
        <w:rPr>
          <w:rFonts w:cstheme="minorHAnsi"/>
          <w:szCs w:val="22"/>
          <w:shd w:val="clear" w:color="auto" w:fill="FFFFFF"/>
        </w:rPr>
        <w:t>Zyklonvorwärmer</w:t>
      </w:r>
      <w:proofErr w:type="spellEnd"/>
      <w:r w:rsidRPr="00851760">
        <w:rPr>
          <w:rFonts w:cstheme="minorHAnsi"/>
          <w:szCs w:val="22"/>
          <w:shd w:val="clear" w:color="auto" w:fill="FFFFFF"/>
        </w:rPr>
        <w:t xml:space="preserve"> wird durch Trocknung der Pellets Kalkstein (trockenes Calciumcarbonat). Dieser wird in einen </w:t>
      </w:r>
      <w:proofErr w:type="spellStart"/>
      <w:r w:rsidRPr="00851760">
        <w:rPr>
          <w:rFonts w:cstheme="minorHAnsi"/>
          <w:szCs w:val="22"/>
          <w:shd w:val="clear" w:color="auto" w:fill="FFFFFF"/>
        </w:rPr>
        <w:t>Kalzinierer</w:t>
      </w:r>
      <w:proofErr w:type="spellEnd"/>
      <w:r w:rsidRPr="00851760">
        <w:rPr>
          <w:rFonts w:cstheme="minorHAnsi"/>
          <w:szCs w:val="22"/>
          <w:shd w:val="clear" w:color="auto" w:fill="FFFFFF"/>
        </w:rPr>
        <w:t xml:space="preserve"> überführt, dort auf rund 900°C erhitzt, wodurch Branntkalk entsteht und das eingefangene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 wieder freigesetzt wird. Danach wird der Branntkalk </w:t>
      </w:r>
      <w:r w:rsidR="00054F48">
        <w:rPr>
          <w:rFonts w:cstheme="minorHAnsi"/>
          <w:szCs w:val="22"/>
          <w:shd w:val="clear" w:color="auto" w:fill="FFFFFF"/>
        </w:rPr>
        <w:t>(</w:t>
      </w:r>
      <w:proofErr w:type="spellStart"/>
      <w:r w:rsidR="00054F48">
        <w:rPr>
          <w:rFonts w:cstheme="minorHAnsi"/>
          <w:szCs w:val="22"/>
          <w:shd w:val="clear" w:color="auto" w:fill="FFFFFF"/>
        </w:rPr>
        <w:t>CaO</w:t>
      </w:r>
      <w:proofErr w:type="spellEnd"/>
      <w:r w:rsidR="00054F48">
        <w:rPr>
          <w:rFonts w:cstheme="minorHAnsi"/>
          <w:szCs w:val="22"/>
          <w:shd w:val="clear" w:color="auto" w:fill="FFFFFF"/>
        </w:rPr>
        <w:t xml:space="preserve">) </w:t>
      </w:r>
      <w:r w:rsidRPr="00851760">
        <w:rPr>
          <w:rFonts w:cstheme="minorHAnsi"/>
          <w:szCs w:val="22"/>
          <w:shd w:val="clear" w:color="auto" w:fill="FFFFFF"/>
        </w:rPr>
        <w:t xml:space="preserve">mit Wasser zur Reaktion gebracht, wobei wiederum </w:t>
      </w:r>
      <w:proofErr w:type="spellStart"/>
      <w:r w:rsidRPr="00851760">
        <w:rPr>
          <w:rFonts w:cstheme="minorHAnsi"/>
          <w:szCs w:val="22"/>
          <w:shd w:val="clear" w:color="auto" w:fill="FFFFFF"/>
        </w:rPr>
        <w:t>Cacliumhydroxid</w:t>
      </w:r>
      <w:proofErr w:type="spellEnd"/>
      <w:r w:rsidRPr="00851760">
        <w:rPr>
          <w:rFonts w:cstheme="minorHAnsi"/>
          <w:szCs w:val="22"/>
          <w:shd w:val="clear" w:color="auto" w:fill="FFFFFF"/>
        </w:rPr>
        <w:t xml:space="preserve"> entsteht, </w:t>
      </w:r>
      <w:proofErr w:type="gramStart"/>
      <w:r w:rsidRPr="00851760">
        <w:rPr>
          <w:rFonts w:cstheme="minorHAnsi"/>
          <w:szCs w:val="22"/>
          <w:shd w:val="clear" w:color="auto" w:fill="FFFFFF"/>
        </w:rPr>
        <w:t>das</w:t>
      </w:r>
      <w:proofErr w:type="gramEnd"/>
      <w:r w:rsidRPr="00851760">
        <w:rPr>
          <w:rFonts w:cstheme="minorHAnsi"/>
          <w:szCs w:val="22"/>
          <w:shd w:val="clear" w:color="auto" w:fill="FFFFFF"/>
        </w:rPr>
        <w:t xml:space="preserve"> zurück zum Pellets-Reaktor für den neuen Zyklus gelangt. „Für die vibrierenden Umgebungen der Kalzinier-Anlagen werden typischerweise Thermometer mit </w:t>
      </w:r>
      <w:proofErr w:type="spellStart"/>
      <w:r w:rsidRPr="00851760">
        <w:rPr>
          <w:rFonts w:cstheme="minorHAnsi"/>
          <w:szCs w:val="22"/>
          <w:shd w:val="clear" w:color="auto" w:fill="FFFFFF"/>
        </w:rPr>
        <w:t>iTherm</w:t>
      </w:r>
      <w:proofErr w:type="spellEnd"/>
      <w:r w:rsidRPr="00851760">
        <w:rPr>
          <w:rFonts w:cstheme="minorHAnsi"/>
          <w:szCs w:val="22"/>
          <w:shd w:val="clear" w:color="auto" w:fill="FFFFFF"/>
        </w:rPr>
        <w:t xml:space="preserve"> </w:t>
      </w:r>
      <w:proofErr w:type="spellStart"/>
      <w:r w:rsidRPr="00851760">
        <w:rPr>
          <w:rFonts w:cstheme="minorHAnsi"/>
          <w:szCs w:val="22"/>
          <w:shd w:val="clear" w:color="auto" w:fill="FFFFFF"/>
        </w:rPr>
        <w:t>StrongSens</w:t>
      </w:r>
      <w:proofErr w:type="spellEnd"/>
      <w:r w:rsidRPr="00851760">
        <w:rPr>
          <w:rFonts w:cstheme="minorHAnsi"/>
          <w:szCs w:val="22"/>
          <w:shd w:val="clear" w:color="auto" w:fill="FFFFFF"/>
        </w:rPr>
        <w:t>-Technologie eingesetzt, selbst Stoß- und Schwingungsfestigkeit von &gt;60g können diesen nicht</w:t>
      </w:r>
      <w:r w:rsidR="00AF3025">
        <w:rPr>
          <w:rFonts w:cstheme="minorHAnsi"/>
          <w:szCs w:val="22"/>
          <w:shd w:val="clear" w:color="auto" w:fill="FFFFFF"/>
        </w:rPr>
        <w:t>s</w:t>
      </w:r>
      <w:r w:rsidRPr="00851760">
        <w:rPr>
          <w:rFonts w:cstheme="minorHAnsi"/>
          <w:szCs w:val="22"/>
          <w:shd w:val="clear" w:color="auto" w:fill="FFFFFF"/>
        </w:rPr>
        <w:t xml:space="preserve"> anhaben“, sagt Oliver Seifert.  </w:t>
      </w:r>
    </w:p>
    <w:p w14:paraId="1C5B183A" w14:textId="0C60135F" w:rsidR="00851760" w:rsidRPr="008D38FD" w:rsidRDefault="00851760" w:rsidP="00851760">
      <w:pPr>
        <w:rPr>
          <w:rFonts w:cstheme="minorHAnsi"/>
          <w:b/>
          <w:szCs w:val="22"/>
          <w:shd w:val="clear" w:color="auto" w:fill="FFFFFF"/>
        </w:rPr>
      </w:pPr>
      <w:r w:rsidRPr="008D38FD">
        <w:rPr>
          <w:rFonts w:cstheme="minorHAnsi"/>
          <w:b/>
          <w:szCs w:val="22"/>
          <w:shd w:val="clear" w:color="auto" w:fill="FFFFFF"/>
        </w:rPr>
        <w:t>Die Bedeutung der Wasserqual</w:t>
      </w:r>
      <w:r w:rsidR="008D38FD">
        <w:rPr>
          <w:rFonts w:cstheme="minorHAnsi"/>
          <w:b/>
          <w:szCs w:val="22"/>
          <w:shd w:val="clear" w:color="auto" w:fill="FFFFFF"/>
        </w:rPr>
        <w:t>ität: Abschaltungen vermeiden</w:t>
      </w:r>
      <w:r w:rsidR="008D38FD">
        <w:rPr>
          <w:rFonts w:cstheme="minorHAnsi"/>
          <w:b/>
          <w:szCs w:val="22"/>
          <w:shd w:val="clear" w:color="auto" w:fill="FFFFFF"/>
        </w:rPr>
        <w:br/>
      </w:r>
      <w:r w:rsidRPr="00851760">
        <w:rPr>
          <w:rFonts w:cstheme="minorHAnsi"/>
          <w:szCs w:val="22"/>
          <w:shd w:val="clear" w:color="auto" w:fill="FFFFFF"/>
        </w:rPr>
        <w:t xml:space="preserve">Das bei DAC-Prozessen genutzte Kühl- und Heizungswasser muss überwacht werden, um Probleme mit Korrosion und so kostspielige Abschaltungen der DAC-Anlagen zu vermeiden. Zu diesem Zweck werden Parameter wie pH-Wert, Leitfähigkeit und gelöster Sauerstoff (DO) überwacht. „Bei </w:t>
      </w:r>
      <w:r w:rsidR="008D38FD">
        <w:rPr>
          <w:rFonts w:cstheme="minorHAnsi"/>
          <w:szCs w:val="22"/>
          <w:shd w:val="clear" w:color="auto" w:fill="FFFFFF"/>
        </w:rPr>
        <w:t>f</w:t>
      </w:r>
      <w:r w:rsidRPr="00851760">
        <w:rPr>
          <w:rFonts w:cstheme="minorHAnsi"/>
          <w:szCs w:val="22"/>
          <w:shd w:val="clear" w:color="auto" w:fill="FFFFFF"/>
        </w:rPr>
        <w:t xml:space="preserve">lüssigkeitsbasierten Ansätzen ist die Überwachung des pH-Werts auch ein wichtiger Parameter, um die Menge des aus der Atmosphäre ausgewaschenen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zu bestimmen“, sagt Oliver Seifert.  </w:t>
      </w:r>
      <w:r w:rsidRPr="00851760">
        <w:rPr>
          <w:rFonts w:cstheme="minorHAnsi"/>
          <w:szCs w:val="22"/>
          <w:shd w:val="clear" w:color="auto" w:fill="FFFFFF"/>
        </w:rPr>
        <w:lastRenderedPageBreak/>
        <w:t xml:space="preserve">Memosens-2.0-Sensoren von Endress+Hauser digitalisieren den Messwert im Sensor und transferieren ihn kontaktlos zum Messumformer. Das verhindert eine Verfälschung der Messwerte durch Feuchtigkeit und Korrosion, sorgt für eine erhöhte Verfügbarkeit der Messstellen und damit störungsfreie Prozesse. Neu können </w:t>
      </w:r>
      <w:proofErr w:type="spellStart"/>
      <w:r w:rsidRPr="00851760">
        <w:rPr>
          <w:rFonts w:cstheme="minorHAnsi"/>
          <w:szCs w:val="22"/>
          <w:shd w:val="clear" w:color="auto" w:fill="FFFFFF"/>
        </w:rPr>
        <w:t>Memosens</w:t>
      </w:r>
      <w:proofErr w:type="spellEnd"/>
      <w:r w:rsidRPr="00851760">
        <w:rPr>
          <w:rFonts w:cstheme="minorHAnsi"/>
          <w:szCs w:val="22"/>
          <w:shd w:val="clear" w:color="auto" w:fill="FFFFFF"/>
        </w:rPr>
        <w:t xml:space="preserve">-Sensoren jetzt das Achtfache an Daten speichern, damit ebnen sie den Weg für vorausschauende Wartung und </w:t>
      </w:r>
      <w:proofErr w:type="spellStart"/>
      <w:r w:rsidRPr="00851760">
        <w:rPr>
          <w:rFonts w:cstheme="minorHAnsi"/>
          <w:szCs w:val="22"/>
          <w:shd w:val="clear" w:color="auto" w:fill="FFFFFF"/>
        </w:rPr>
        <w:t>IIoT</w:t>
      </w:r>
      <w:proofErr w:type="spellEnd"/>
      <w:r w:rsidRPr="00851760">
        <w:rPr>
          <w:rFonts w:cstheme="minorHAnsi"/>
          <w:szCs w:val="22"/>
          <w:shd w:val="clear" w:color="auto" w:fill="FFFFFF"/>
        </w:rPr>
        <w:t xml:space="preserve">-Services. </w:t>
      </w:r>
    </w:p>
    <w:p w14:paraId="0E9D6EC3" w14:textId="45880C0E" w:rsidR="00851760" w:rsidRPr="008D38FD" w:rsidRDefault="00851760" w:rsidP="00851760">
      <w:pPr>
        <w:rPr>
          <w:rFonts w:cstheme="minorHAnsi"/>
          <w:b/>
          <w:szCs w:val="22"/>
          <w:shd w:val="clear" w:color="auto" w:fill="FFFFFF"/>
        </w:rPr>
      </w:pPr>
      <w:r w:rsidRPr="008D38FD">
        <w:rPr>
          <w:rFonts w:cstheme="minorHAnsi"/>
          <w:b/>
          <w:szCs w:val="22"/>
          <w:shd w:val="clear" w:color="auto" w:fill="FFFFFF"/>
        </w:rPr>
        <w:t>Die Bedeutung des</w:t>
      </w:r>
      <w:r w:rsidR="008D38FD">
        <w:rPr>
          <w:rFonts w:cstheme="minorHAnsi"/>
          <w:b/>
          <w:szCs w:val="22"/>
          <w:shd w:val="clear" w:color="auto" w:fill="FFFFFF"/>
        </w:rPr>
        <w:t xml:space="preserve"> Füllstandes: Vorräte verwalten</w:t>
      </w:r>
      <w:r w:rsidR="008D38FD">
        <w:rPr>
          <w:rFonts w:cstheme="minorHAnsi"/>
          <w:b/>
          <w:szCs w:val="22"/>
          <w:shd w:val="clear" w:color="auto" w:fill="FFFFFF"/>
        </w:rPr>
        <w:br/>
      </w:r>
      <w:r w:rsidRPr="00851760">
        <w:rPr>
          <w:rFonts w:cstheme="minorHAnsi"/>
          <w:szCs w:val="22"/>
          <w:shd w:val="clear" w:color="auto" w:fill="FFFFFF"/>
        </w:rPr>
        <w:t xml:space="preserve">„Der Füllstand spielt bei der Verwaltung des erzeugten </w:t>
      </w:r>
      <w:r w:rsidR="004F6D87" w:rsidRPr="00851760">
        <w:rPr>
          <w:rFonts w:eastAsia="E+H Serif" w:cstheme="minorHAnsi"/>
          <w:bCs/>
          <w:szCs w:val="22"/>
          <w:lang w:eastAsia="de-DE"/>
        </w:rPr>
        <w:t>CO</w:t>
      </w:r>
      <w:r w:rsidR="004F6D87" w:rsidRPr="00851760">
        <w:rPr>
          <w:rFonts w:eastAsia="E+H Serif" w:cstheme="minorHAnsi"/>
          <w:bCs/>
          <w:szCs w:val="22"/>
          <w:vertAlign w:val="subscript"/>
          <w:lang w:eastAsia="de-DE"/>
        </w:rPr>
        <w:t>2</w:t>
      </w:r>
      <w:r w:rsidRPr="00851760">
        <w:rPr>
          <w:rFonts w:cstheme="minorHAnsi"/>
          <w:szCs w:val="22"/>
          <w:shd w:val="clear" w:color="auto" w:fill="FFFFFF"/>
        </w:rPr>
        <w:t xml:space="preserve"> eine Rolle, das in der Regel in flüssiger Form gelagert wird. Hinzu kommt die Bestandsüberwachung der in den L-DAC-Verfahren verwendeten Lösungen“, erklärt Oliver Seifert. Vibronik-Grenzschalter wie Liquiphant bieten eine zuverlässige Überfüllsicherung, für kontinuierliche Füllstände werden sowohl Differenzdrucksensoren als auch Radarmesstechnik verwendet.  </w:t>
      </w:r>
    </w:p>
    <w:p w14:paraId="79DC3BB2" w14:textId="6A51806C" w:rsidR="00851760" w:rsidRPr="008D38FD" w:rsidRDefault="00851760" w:rsidP="00851760">
      <w:pPr>
        <w:rPr>
          <w:rFonts w:cstheme="minorHAnsi"/>
          <w:b/>
          <w:szCs w:val="22"/>
          <w:shd w:val="clear" w:color="auto" w:fill="FFFFFF"/>
        </w:rPr>
      </w:pPr>
      <w:r w:rsidRPr="008D38FD">
        <w:rPr>
          <w:rFonts w:cstheme="minorHAnsi"/>
          <w:b/>
          <w:szCs w:val="22"/>
          <w:shd w:val="clear" w:color="auto" w:fill="FFFFFF"/>
        </w:rPr>
        <w:t>Die Bedeutung des Durchfl</w:t>
      </w:r>
      <w:r w:rsidR="008D38FD">
        <w:rPr>
          <w:rFonts w:cstheme="minorHAnsi"/>
          <w:b/>
          <w:szCs w:val="22"/>
          <w:shd w:val="clear" w:color="auto" w:fill="FFFFFF"/>
        </w:rPr>
        <w:t xml:space="preserve">usses: Erfassung der CO2-Menge </w:t>
      </w:r>
      <w:r w:rsidR="008D38FD">
        <w:rPr>
          <w:rFonts w:cstheme="minorHAnsi"/>
          <w:b/>
          <w:szCs w:val="22"/>
          <w:shd w:val="clear" w:color="auto" w:fill="FFFFFF"/>
        </w:rPr>
        <w:br/>
      </w:r>
      <w:r w:rsidRPr="00851760">
        <w:rPr>
          <w:rFonts w:cstheme="minorHAnsi"/>
          <w:szCs w:val="22"/>
          <w:shd w:val="clear" w:color="auto" w:fill="FFFFFF"/>
        </w:rPr>
        <w:t xml:space="preserve">„Die aus der Atmosphäre gewonnene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-Menge ist der wichtigste Leistungsindikator von </w:t>
      </w:r>
      <w:proofErr w:type="spellStart"/>
      <w:r w:rsidRPr="00851760">
        <w:rPr>
          <w:rFonts w:cstheme="minorHAnsi"/>
          <w:szCs w:val="22"/>
          <w:shd w:val="clear" w:color="auto" w:fill="FFFFFF"/>
        </w:rPr>
        <w:t>Direct</w:t>
      </w:r>
      <w:proofErr w:type="spellEnd"/>
      <w:r w:rsidR="00843A54">
        <w:rPr>
          <w:rFonts w:cstheme="minorHAnsi"/>
          <w:szCs w:val="22"/>
          <w:shd w:val="clear" w:color="auto" w:fill="FFFFFF"/>
        </w:rPr>
        <w:t xml:space="preserve"> </w:t>
      </w:r>
      <w:r w:rsidRPr="00851760">
        <w:rPr>
          <w:rFonts w:cstheme="minorHAnsi"/>
          <w:szCs w:val="22"/>
          <w:shd w:val="clear" w:color="auto" w:fill="FFFFFF"/>
        </w:rPr>
        <w:t>Air</w:t>
      </w:r>
      <w:r w:rsidR="00843A54">
        <w:rPr>
          <w:rFonts w:cstheme="minorHAnsi"/>
          <w:szCs w:val="22"/>
          <w:shd w:val="clear" w:color="auto" w:fill="FFFFFF"/>
        </w:rPr>
        <w:t xml:space="preserve"> </w:t>
      </w:r>
      <w:r w:rsidRPr="00851760">
        <w:rPr>
          <w:rFonts w:cstheme="minorHAnsi"/>
          <w:szCs w:val="22"/>
          <w:shd w:val="clear" w:color="auto" w:fill="FFFFFF"/>
        </w:rPr>
        <w:t xml:space="preserve">Capture-Anlagen“, sagt Oliver Seifert.  Für deren Erfassung gibt es eine Vielzahl von Möglichkeiten: Liegt das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 vor der Abtrennung von Wasser als feuchtes Gas vor, werden Wirbelstrommessgeräte eingesetzt. Der </w:t>
      </w:r>
      <w:proofErr w:type="spellStart"/>
      <w:r w:rsidRPr="00851760">
        <w:rPr>
          <w:rFonts w:cstheme="minorHAnsi"/>
          <w:szCs w:val="22"/>
          <w:shd w:val="clear" w:color="auto" w:fill="FFFFFF"/>
        </w:rPr>
        <w:t>Prowirl</w:t>
      </w:r>
      <w:proofErr w:type="spellEnd"/>
      <w:r w:rsidRPr="00851760">
        <w:rPr>
          <w:rFonts w:cstheme="minorHAnsi"/>
          <w:szCs w:val="22"/>
          <w:shd w:val="clear" w:color="auto" w:fill="FFFFFF"/>
        </w:rPr>
        <w:t xml:space="preserve"> F 200 etwa verfügt über eine Druck- und Temperaturkompensation, um Massendurchfluss und </w:t>
      </w:r>
      <w:r w:rsidR="00B627C1">
        <w:rPr>
          <w:rFonts w:cstheme="minorHAnsi"/>
          <w:szCs w:val="22"/>
          <w:shd w:val="clear" w:color="auto" w:fill="FFFFFF"/>
        </w:rPr>
        <w:t>Normvolumen</w:t>
      </w:r>
      <w:r w:rsidRPr="00851760">
        <w:rPr>
          <w:rFonts w:cstheme="minorHAnsi"/>
          <w:szCs w:val="22"/>
          <w:shd w:val="clear" w:color="auto" w:fill="FFFFFF"/>
        </w:rPr>
        <w:t xml:space="preserve">durchfluss </w:t>
      </w:r>
      <w:r w:rsidR="00B627C1">
        <w:rPr>
          <w:rFonts w:cstheme="minorHAnsi"/>
          <w:szCs w:val="22"/>
          <w:shd w:val="clear" w:color="auto" w:fill="FFFFFF"/>
        </w:rPr>
        <w:t>(z.B. in Nm</w:t>
      </w:r>
      <w:r w:rsidR="00B627C1" w:rsidRPr="00B627C1">
        <w:rPr>
          <w:rFonts w:cstheme="minorHAnsi"/>
          <w:szCs w:val="22"/>
          <w:shd w:val="clear" w:color="auto" w:fill="FFFFFF"/>
          <w:vertAlign w:val="superscript"/>
        </w:rPr>
        <w:t>3</w:t>
      </w:r>
      <w:r w:rsidR="00B627C1">
        <w:rPr>
          <w:rFonts w:cstheme="minorHAnsi"/>
          <w:szCs w:val="22"/>
          <w:shd w:val="clear" w:color="auto" w:fill="FFFFFF"/>
        </w:rPr>
        <w:t xml:space="preserve">) </w:t>
      </w:r>
      <w:r w:rsidRPr="00851760">
        <w:rPr>
          <w:rFonts w:cstheme="minorHAnsi"/>
          <w:szCs w:val="22"/>
          <w:shd w:val="clear" w:color="auto" w:fill="FFFFFF"/>
        </w:rPr>
        <w:t xml:space="preserve">zu erzeugen. Liegt das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 als trockenes Gas vor, werden häufig thermische </w:t>
      </w:r>
      <w:proofErr w:type="spellStart"/>
      <w:r w:rsidRPr="00851760">
        <w:rPr>
          <w:rFonts w:cstheme="minorHAnsi"/>
          <w:szCs w:val="22"/>
          <w:shd w:val="clear" w:color="auto" w:fill="FFFFFF"/>
        </w:rPr>
        <w:t>Massedurchflussmessgeräte</w:t>
      </w:r>
      <w:proofErr w:type="spellEnd"/>
      <w:r w:rsidRPr="00851760">
        <w:rPr>
          <w:rFonts w:cstheme="minorHAnsi"/>
          <w:szCs w:val="22"/>
          <w:shd w:val="clear" w:color="auto" w:fill="FFFFFF"/>
        </w:rPr>
        <w:t xml:space="preserve"> wie t-</w:t>
      </w:r>
      <w:proofErr w:type="spellStart"/>
      <w:r w:rsidRPr="00851760">
        <w:rPr>
          <w:rFonts w:cstheme="minorHAnsi"/>
          <w:szCs w:val="22"/>
          <w:shd w:val="clear" w:color="auto" w:fill="FFFFFF"/>
        </w:rPr>
        <w:t>mass</w:t>
      </w:r>
      <w:proofErr w:type="spellEnd"/>
      <w:r w:rsidRPr="00851760">
        <w:rPr>
          <w:rFonts w:cstheme="minorHAnsi"/>
          <w:szCs w:val="22"/>
          <w:shd w:val="clear" w:color="auto" w:fill="FFFFFF"/>
        </w:rPr>
        <w:t xml:space="preserve"> 300/500 verwendet. Diese liefern direkt Massen- und </w:t>
      </w:r>
      <w:r w:rsidR="00B627C1">
        <w:rPr>
          <w:rFonts w:cstheme="minorHAnsi"/>
          <w:szCs w:val="22"/>
          <w:shd w:val="clear" w:color="auto" w:fill="FFFFFF"/>
        </w:rPr>
        <w:t>Normvolumen</w:t>
      </w:r>
      <w:r w:rsidRPr="00851760">
        <w:rPr>
          <w:rFonts w:cstheme="minorHAnsi"/>
          <w:szCs w:val="22"/>
          <w:shd w:val="clear" w:color="auto" w:fill="FFFFFF"/>
        </w:rPr>
        <w:t xml:space="preserve">durchflüsse. Für die Messung von flüssigem </w:t>
      </w:r>
      <w:r w:rsidR="00054F48">
        <w:rPr>
          <w:rFonts w:cstheme="minorHAnsi"/>
          <w:szCs w:val="22"/>
          <w:shd w:val="clear" w:color="auto" w:fill="FFFFFF"/>
        </w:rPr>
        <w:t xml:space="preserve">oder überkritischem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 ist Coriolis die beste </w:t>
      </w:r>
      <w:proofErr w:type="gramStart"/>
      <w:r w:rsidRPr="00851760">
        <w:rPr>
          <w:rFonts w:cstheme="minorHAnsi"/>
          <w:szCs w:val="22"/>
          <w:shd w:val="clear" w:color="auto" w:fill="FFFFFF"/>
        </w:rPr>
        <w:t>Technologie</w:t>
      </w:r>
      <w:proofErr w:type="gramEnd"/>
      <w:r w:rsidRPr="00851760">
        <w:rPr>
          <w:rFonts w:cstheme="minorHAnsi"/>
          <w:szCs w:val="22"/>
          <w:shd w:val="clear" w:color="auto" w:fill="FFFFFF"/>
        </w:rPr>
        <w:t xml:space="preserve"> welche den Massendurchfluss bzw. die Dichte mit hervorragender Genauigkeit misst. „Die Dichte ist ein besonders nützlicher Parameter, da sie es ermöglicht, die Qualität des erzeugten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 zu bestimmen. Die Verschleppung von unerwünschten Komponenten wie Wasser kann so leicht erkannt werden“, erklärt Oliver Seifert. </w:t>
      </w:r>
    </w:p>
    <w:p w14:paraId="7759047B" w14:textId="5419EB1F" w:rsidR="000C275D" w:rsidRPr="000C275D" w:rsidRDefault="00851760" w:rsidP="00851760">
      <w:pPr>
        <w:rPr>
          <w:rFonts w:cstheme="minorHAnsi"/>
          <w:szCs w:val="22"/>
          <w:shd w:val="clear" w:color="auto" w:fill="FFFFFF"/>
        </w:rPr>
      </w:pPr>
      <w:r w:rsidRPr="00851760">
        <w:rPr>
          <w:rFonts w:cstheme="minorHAnsi"/>
          <w:szCs w:val="22"/>
          <w:shd w:val="clear" w:color="auto" w:fill="FFFFFF"/>
        </w:rPr>
        <w:t xml:space="preserve">Investoren und Nationen sehen </w:t>
      </w:r>
      <w:proofErr w:type="spellStart"/>
      <w:r w:rsidRPr="00851760">
        <w:rPr>
          <w:rFonts w:cstheme="minorHAnsi"/>
          <w:szCs w:val="22"/>
          <w:shd w:val="clear" w:color="auto" w:fill="FFFFFF"/>
        </w:rPr>
        <w:t>Direct</w:t>
      </w:r>
      <w:proofErr w:type="spellEnd"/>
      <w:r w:rsidRPr="00851760">
        <w:rPr>
          <w:rFonts w:cstheme="minorHAnsi"/>
          <w:szCs w:val="22"/>
          <w:shd w:val="clear" w:color="auto" w:fill="FFFFFF"/>
        </w:rPr>
        <w:t xml:space="preserve"> Air Capture als Zukunftsfeld</w:t>
      </w:r>
      <w:r w:rsidR="00AD422C">
        <w:rPr>
          <w:rFonts w:cstheme="minorHAnsi"/>
          <w:szCs w:val="22"/>
          <w:shd w:val="clear" w:color="auto" w:fill="FFFFFF"/>
        </w:rPr>
        <w:t xml:space="preserve"> im Kampf gegen den Klimawandel</w:t>
      </w:r>
      <w:r w:rsidRPr="00851760">
        <w:rPr>
          <w:rFonts w:cstheme="minorHAnsi"/>
          <w:szCs w:val="22"/>
          <w:shd w:val="clear" w:color="auto" w:fill="FFFFFF"/>
        </w:rPr>
        <w:t xml:space="preserve">. Seit 2020 haben Regierungen fast vier Milliarden US-Dollar an Fördermitteln für DAC bereitgestellt; eines der führenden DAC-Startups hat jüngst eine halbe Milliarde Euro in einer Finanzierungsrunde eingesammelt. Bis zur Wirtschaftlichkeit der Technologie gibt es </w:t>
      </w:r>
      <w:r w:rsidR="00AD422C">
        <w:rPr>
          <w:rFonts w:cstheme="minorHAnsi"/>
          <w:szCs w:val="22"/>
          <w:shd w:val="clear" w:color="auto" w:fill="FFFFFF"/>
        </w:rPr>
        <w:t xml:space="preserve">allerdings </w:t>
      </w:r>
      <w:r w:rsidRPr="00851760">
        <w:rPr>
          <w:rFonts w:cstheme="minorHAnsi"/>
          <w:szCs w:val="22"/>
          <w:shd w:val="clear" w:color="auto" w:fill="FFFFFF"/>
        </w:rPr>
        <w:t xml:space="preserve">noch viele Herausforderungen zu lösen: Noch liegt der Preis pro abgeschiedener Tonne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 laut Aussagen der führenden DAC-Unternehmen je nach Verfahren bei 125 bis 800 US-Dollar. „Das rührt daher, dass die Konzentration von Kohlendioxid in der Atmosphäre mit 0,04 </w:t>
      </w:r>
      <w:r w:rsidR="00A86CD1">
        <w:rPr>
          <w:rFonts w:cstheme="minorHAnsi"/>
          <w:szCs w:val="22"/>
          <w:shd w:val="clear" w:color="auto" w:fill="FFFFFF"/>
        </w:rPr>
        <w:t xml:space="preserve">Volumenprozent </w:t>
      </w:r>
      <w:r w:rsidRPr="00851760">
        <w:rPr>
          <w:rFonts w:cstheme="minorHAnsi"/>
          <w:szCs w:val="22"/>
          <w:shd w:val="clear" w:color="auto" w:fill="FFFFFF"/>
        </w:rPr>
        <w:t xml:space="preserve">weitaus niedriger ist als in Punktquellen wie im Strom von Rauchgasen. Dadurch ist das Abscheiden entsprechend aufwendiger und energieintensiver“, erklärt Oliver Seifert. Schätzungen zufolge benötigen DAC-Technologien 1400 bis 2500 kWh an erneuerbarer Energie, um eine Tonne </w:t>
      </w:r>
      <w:r w:rsidR="008D38FD" w:rsidRPr="00851760">
        <w:rPr>
          <w:rFonts w:eastAsia="E+H Serif" w:cstheme="minorHAnsi"/>
          <w:bCs/>
          <w:szCs w:val="22"/>
          <w:lang w:eastAsia="de-DE"/>
        </w:rPr>
        <w:t>CO</w:t>
      </w:r>
      <w:r w:rsidR="008D38FD" w:rsidRPr="00851760">
        <w:rPr>
          <w:rFonts w:eastAsia="E+H Serif" w:cstheme="minorHAnsi"/>
          <w:bCs/>
          <w:szCs w:val="22"/>
          <w:vertAlign w:val="subscript"/>
          <w:lang w:eastAsia="de-DE"/>
        </w:rPr>
        <w:t>2</w:t>
      </w:r>
      <w:r w:rsidRPr="00851760">
        <w:rPr>
          <w:rFonts w:cstheme="minorHAnsi"/>
          <w:szCs w:val="22"/>
          <w:shd w:val="clear" w:color="auto" w:fill="FFFFFF"/>
        </w:rPr>
        <w:t xml:space="preserve"> aus der Atmosphäre zu gewinnen. Bis 2050 wollen die Unternehmen den Tonnen-Preis auf 41 bis 82 Dollar senken. Geschehen soll das durch den </w:t>
      </w:r>
      <w:proofErr w:type="spellStart"/>
      <w:r w:rsidRPr="00851760">
        <w:rPr>
          <w:rFonts w:cstheme="minorHAnsi"/>
          <w:szCs w:val="22"/>
          <w:shd w:val="clear" w:color="auto" w:fill="FFFFFF"/>
        </w:rPr>
        <w:t>großskaligen</w:t>
      </w:r>
      <w:proofErr w:type="spellEnd"/>
      <w:r w:rsidRPr="00851760">
        <w:rPr>
          <w:rFonts w:cstheme="minorHAnsi"/>
          <w:szCs w:val="22"/>
          <w:shd w:val="clear" w:color="auto" w:fill="FFFFFF"/>
        </w:rPr>
        <w:t xml:space="preserve"> Aufbau der Verfahren, durch Energieoptimierungen und weitere Prozessverbesserungen. „Auch hier </w:t>
      </w:r>
      <w:r w:rsidR="00D83AC7">
        <w:rPr>
          <w:rFonts w:cstheme="minorHAnsi"/>
          <w:szCs w:val="22"/>
          <w:shd w:val="clear" w:color="auto" w:fill="FFFFFF"/>
        </w:rPr>
        <w:t xml:space="preserve">bilden </w:t>
      </w:r>
      <w:r w:rsidRPr="00851760">
        <w:rPr>
          <w:rFonts w:cstheme="minorHAnsi"/>
          <w:szCs w:val="22"/>
          <w:shd w:val="clear" w:color="auto" w:fill="FFFFFF"/>
        </w:rPr>
        <w:t xml:space="preserve">hochpräzise Messungen </w:t>
      </w:r>
      <w:r w:rsidR="00D83AC7">
        <w:rPr>
          <w:rFonts w:cstheme="minorHAnsi"/>
          <w:szCs w:val="22"/>
          <w:shd w:val="clear" w:color="auto" w:fill="FFFFFF"/>
        </w:rPr>
        <w:t xml:space="preserve">die </w:t>
      </w:r>
      <w:r w:rsidR="00AD422C">
        <w:rPr>
          <w:rFonts w:cstheme="minorHAnsi"/>
          <w:szCs w:val="22"/>
          <w:shd w:val="clear" w:color="auto" w:fill="FFFFFF"/>
        </w:rPr>
        <w:t>Basis</w:t>
      </w:r>
      <w:r w:rsidRPr="00851760">
        <w:rPr>
          <w:rFonts w:cstheme="minorHAnsi"/>
          <w:szCs w:val="22"/>
          <w:shd w:val="clear" w:color="auto" w:fill="FFFFFF"/>
        </w:rPr>
        <w:t xml:space="preserve">: Sie helfen, die Prozesse besser zu verstehen und </w:t>
      </w:r>
      <w:r w:rsidR="00D83AC7">
        <w:rPr>
          <w:rFonts w:cstheme="minorHAnsi"/>
          <w:szCs w:val="22"/>
          <w:shd w:val="clear" w:color="auto" w:fill="FFFFFF"/>
        </w:rPr>
        <w:t xml:space="preserve">so </w:t>
      </w:r>
      <w:r w:rsidRPr="00851760">
        <w:rPr>
          <w:rFonts w:cstheme="minorHAnsi"/>
          <w:szCs w:val="22"/>
          <w:shd w:val="clear" w:color="auto" w:fill="FFFFFF"/>
        </w:rPr>
        <w:t xml:space="preserve">die Wirkungsgrade </w:t>
      </w:r>
      <w:r w:rsidR="008D38FD">
        <w:rPr>
          <w:rFonts w:cstheme="minorHAnsi"/>
          <w:szCs w:val="22"/>
          <w:shd w:val="clear" w:color="auto" w:fill="FFFFFF"/>
        </w:rPr>
        <w:t xml:space="preserve">der Anlagen </w:t>
      </w:r>
      <w:r w:rsidRPr="00851760">
        <w:rPr>
          <w:rFonts w:cstheme="minorHAnsi"/>
          <w:szCs w:val="22"/>
          <w:shd w:val="clear" w:color="auto" w:fill="FFFFFF"/>
        </w:rPr>
        <w:t xml:space="preserve">zu erhöhen“, sagt Oliver Seifert.  </w:t>
      </w:r>
    </w:p>
    <w:p w14:paraId="637A1D55" w14:textId="77777777" w:rsidR="00FC2025" w:rsidRDefault="00FC2025">
      <w:pPr>
        <w:spacing w:after="0" w:line="240" w:lineRule="auto"/>
        <w:rPr>
          <w:rStyle w:val="normaltextrun"/>
          <w:rFonts w:cs="Segoe UI"/>
          <w:color w:val="auto"/>
          <w:szCs w:val="22"/>
          <w:lang w:val="de-CH"/>
        </w:rPr>
      </w:pPr>
    </w:p>
    <w:p w14:paraId="2638198D" w14:textId="77777777" w:rsidR="00FC2025" w:rsidRDefault="00FC2025">
      <w:pPr>
        <w:spacing w:after="0" w:line="240" w:lineRule="auto"/>
        <w:rPr>
          <w:rStyle w:val="normaltextrun"/>
          <w:rFonts w:cs="Segoe UI"/>
          <w:color w:val="auto"/>
          <w:szCs w:val="22"/>
          <w:lang w:val="de-CH"/>
        </w:rPr>
      </w:pPr>
    </w:p>
    <w:p w14:paraId="11A37019" w14:textId="77777777" w:rsidR="00FC2025" w:rsidRDefault="00FC2025">
      <w:pPr>
        <w:spacing w:after="0" w:line="240" w:lineRule="auto"/>
        <w:rPr>
          <w:rStyle w:val="normaltextrun"/>
          <w:rFonts w:cs="Segoe UI"/>
          <w:color w:val="auto"/>
          <w:szCs w:val="22"/>
          <w:lang w:val="de-CH"/>
        </w:rPr>
      </w:pPr>
    </w:p>
    <w:p w14:paraId="726CAC3E" w14:textId="77777777" w:rsidR="00FC2025" w:rsidRDefault="00FC2025">
      <w:pPr>
        <w:spacing w:after="0" w:line="240" w:lineRule="auto"/>
        <w:rPr>
          <w:rStyle w:val="normaltextrun"/>
          <w:rFonts w:cs="Segoe UI"/>
          <w:color w:val="auto"/>
          <w:szCs w:val="22"/>
          <w:lang w:val="de-CH"/>
        </w:rPr>
      </w:pPr>
    </w:p>
    <w:p w14:paraId="246D8346" w14:textId="77777777" w:rsidR="00FC2025" w:rsidRDefault="00FC2025">
      <w:pPr>
        <w:spacing w:after="0" w:line="240" w:lineRule="auto"/>
        <w:rPr>
          <w:rStyle w:val="normaltextrun"/>
          <w:rFonts w:cs="Segoe UI"/>
          <w:color w:val="auto"/>
          <w:szCs w:val="22"/>
          <w:lang w:val="de-CH"/>
        </w:rPr>
      </w:pPr>
    </w:p>
    <w:p w14:paraId="149FBEC2" w14:textId="4948D1EA" w:rsidR="00FC2025" w:rsidRDefault="00350A8E">
      <w:pPr>
        <w:spacing w:after="0" w:line="240" w:lineRule="auto"/>
        <w:rPr>
          <w:rStyle w:val="normaltextrun"/>
          <w:rFonts w:cs="Segoe UI"/>
          <w:color w:val="auto"/>
          <w:szCs w:val="22"/>
          <w:lang w:val="de-CH"/>
        </w:rPr>
      </w:pPr>
      <w:r>
        <w:rPr>
          <w:noProof/>
        </w:rPr>
        <w:lastRenderedPageBreak/>
        <w:drawing>
          <wp:inline distT="0" distB="0" distL="0" distR="0" wp14:anchorId="09A9D3E1" wp14:editId="67C3454B">
            <wp:extent cx="3767109" cy="3120028"/>
            <wp:effectExtent l="0" t="0" r="508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05300" cy="3151659"/>
                    </a:xfrm>
                    <a:prstGeom prst="rect">
                      <a:avLst/>
                    </a:prstGeom>
                  </pic:spPr>
                </pic:pic>
              </a:graphicData>
            </a:graphic>
          </wp:inline>
        </w:drawing>
      </w:r>
    </w:p>
    <w:p w14:paraId="665E96F1" w14:textId="2DEFCA58" w:rsidR="00350A8E" w:rsidRDefault="00350A8E" w:rsidP="00350A8E">
      <w:pPr>
        <w:spacing w:after="0" w:line="240" w:lineRule="auto"/>
        <w:rPr>
          <w:rStyle w:val="normaltextrun"/>
          <w:rFonts w:cs="Segoe UI"/>
          <w:b/>
          <w:bCs/>
          <w:color w:val="auto"/>
          <w:szCs w:val="22"/>
          <w:lang w:val="de-CH"/>
        </w:rPr>
      </w:pPr>
      <w:r w:rsidRPr="00CD6969">
        <w:rPr>
          <w:rStyle w:val="normaltextrun"/>
          <w:rFonts w:cs="Segoe UI"/>
          <w:b/>
          <w:bCs/>
          <w:color w:val="auto"/>
          <w:szCs w:val="22"/>
          <w:lang w:val="de-CH"/>
        </w:rPr>
        <w:t>EH_DAC_</w:t>
      </w:r>
      <w:r w:rsidR="00FF22BD">
        <w:rPr>
          <w:rStyle w:val="normaltextrun"/>
          <w:rFonts w:cs="Segoe UI"/>
          <w:b/>
          <w:bCs/>
          <w:color w:val="auto"/>
          <w:szCs w:val="22"/>
          <w:lang w:val="de-CH"/>
        </w:rPr>
        <w:t>1</w:t>
      </w:r>
      <w:r w:rsidRPr="00CD6969">
        <w:rPr>
          <w:rStyle w:val="normaltextrun"/>
          <w:rFonts w:cs="Segoe UI"/>
          <w:b/>
          <w:bCs/>
          <w:color w:val="auto"/>
          <w:szCs w:val="22"/>
          <w:lang w:val="de-CH"/>
        </w:rPr>
        <w:t>.jpg</w:t>
      </w:r>
    </w:p>
    <w:p w14:paraId="55D1826D" w14:textId="72A7F4B5" w:rsidR="00350A8E" w:rsidRPr="001E6508" w:rsidRDefault="00B627C1" w:rsidP="00350A8E">
      <w:pPr>
        <w:spacing w:after="0" w:line="240" w:lineRule="auto"/>
        <w:rPr>
          <w:rStyle w:val="normaltextrun"/>
          <w:rFonts w:cs="Segoe UI"/>
          <w:color w:val="auto"/>
          <w:szCs w:val="22"/>
          <w:lang w:val="de-CH"/>
        </w:rPr>
      </w:pPr>
      <w:bookmarkStart w:id="0" w:name="_Hlk137708289"/>
      <w:r>
        <w:rPr>
          <w:rStyle w:val="normaltextrun"/>
          <w:rFonts w:cs="Segoe UI"/>
          <w:color w:val="auto"/>
          <w:szCs w:val="22"/>
          <w:lang w:val="de-CH"/>
        </w:rPr>
        <w:t xml:space="preserve">L-DAC Verfahren mit </w:t>
      </w:r>
      <w:proofErr w:type="spellStart"/>
      <w:r>
        <w:rPr>
          <w:rStyle w:val="normaltextrun"/>
          <w:rFonts w:cs="Segoe UI"/>
          <w:color w:val="auto"/>
          <w:szCs w:val="22"/>
          <w:lang w:val="de-CH"/>
        </w:rPr>
        <w:t>Akalilauge</w:t>
      </w:r>
      <w:proofErr w:type="spellEnd"/>
      <w:r>
        <w:rPr>
          <w:rStyle w:val="normaltextrun"/>
          <w:rFonts w:cs="Segoe UI"/>
          <w:color w:val="auto"/>
          <w:szCs w:val="22"/>
          <w:lang w:val="de-CH"/>
        </w:rPr>
        <w:t xml:space="preserve"> – Schritt 1:</w:t>
      </w:r>
      <w:bookmarkEnd w:id="0"/>
      <w:r>
        <w:rPr>
          <w:rStyle w:val="normaltextrun"/>
          <w:rFonts w:cs="Segoe UI"/>
          <w:color w:val="auto"/>
          <w:szCs w:val="22"/>
          <w:lang w:val="de-CH"/>
        </w:rPr>
        <w:t xml:space="preserve"> </w:t>
      </w:r>
      <w:r w:rsidR="00350A8E" w:rsidRPr="001E6508">
        <w:rPr>
          <w:rStyle w:val="normaltextrun"/>
          <w:rFonts w:cs="Segoe UI"/>
          <w:color w:val="auto"/>
          <w:szCs w:val="22"/>
          <w:lang w:val="de-CH"/>
        </w:rPr>
        <w:t xml:space="preserve">Im </w:t>
      </w:r>
      <w:r w:rsidR="00350A8E">
        <w:rPr>
          <w:rStyle w:val="normaltextrun"/>
          <w:rFonts w:cs="Segoe UI"/>
          <w:color w:val="auto"/>
          <w:szCs w:val="22"/>
          <w:lang w:val="de-CH"/>
        </w:rPr>
        <w:t xml:space="preserve">Luftabscheider wird Umgebungsluft mittels Ventilatoren durch Filterelemente gesogen, die permanent mit Lauge durchspült werden. Die hierbei entstehende </w:t>
      </w:r>
      <w:proofErr w:type="spellStart"/>
      <w:r w:rsidR="00350A8E">
        <w:rPr>
          <w:rStyle w:val="normaltextrun"/>
          <w:rFonts w:cs="Segoe UI"/>
          <w:color w:val="auto"/>
          <w:szCs w:val="22"/>
          <w:lang w:val="de-CH"/>
        </w:rPr>
        <w:t>Karbonatlösung</w:t>
      </w:r>
      <w:proofErr w:type="spellEnd"/>
      <w:r w:rsidR="00350A8E">
        <w:rPr>
          <w:rStyle w:val="normaltextrun"/>
          <w:rFonts w:cs="Segoe UI"/>
          <w:color w:val="auto"/>
          <w:szCs w:val="22"/>
          <w:lang w:val="de-CH"/>
        </w:rPr>
        <w:t xml:space="preserve"> reagiert im </w:t>
      </w:r>
      <w:proofErr w:type="spellStart"/>
      <w:r w:rsidR="00350A8E">
        <w:rPr>
          <w:rStyle w:val="normaltextrun"/>
          <w:rFonts w:cs="Segoe UI"/>
          <w:color w:val="auto"/>
          <w:szCs w:val="22"/>
          <w:lang w:val="de-CH"/>
        </w:rPr>
        <w:t>Pelletreaktor</w:t>
      </w:r>
      <w:proofErr w:type="spellEnd"/>
      <w:r w:rsidR="00350A8E">
        <w:rPr>
          <w:rStyle w:val="normaltextrun"/>
          <w:rFonts w:cs="Segoe UI"/>
          <w:color w:val="auto"/>
          <w:szCs w:val="22"/>
          <w:lang w:val="de-CH"/>
        </w:rPr>
        <w:t xml:space="preserve"> mit gelöschtem Kalk zu CaCO3. </w:t>
      </w:r>
    </w:p>
    <w:p w14:paraId="103CB695" w14:textId="77777777" w:rsidR="00FC2025" w:rsidRDefault="00FC2025">
      <w:pPr>
        <w:spacing w:after="0" w:line="240" w:lineRule="auto"/>
        <w:rPr>
          <w:rStyle w:val="normaltextrun"/>
          <w:rFonts w:cs="Segoe UI"/>
          <w:color w:val="auto"/>
          <w:szCs w:val="22"/>
          <w:lang w:val="de-CH"/>
        </w:rPr>
      </w:pPr>
    </w:p>
    <w:p w14:paraId="516349BA" w14:textId="68962924" w:rsidR="00917152" w:rsidRDefault="001B5CCD">
      <w:pPr>
        <w:spacing w:after="0" w:line="240" w:lineRule="auto"/>
        <w:rPr>
          <w:rStyle w:val="normaltextrun"/>
          <w:rFonts w:cs="Segoe UI"/>
          <w:color w:val="auto"/>
          <w:szCs w:val="22"/>
          <w:lang w:val="de-CH"/>
        </w:rPr>
      </w:pPr>
      <w:r>
        <w:rPr>
          <w:rStyle w:val="normaltextrun"/>
          <w:rFonts w:cs="Segoe UI"/>
          <w:noProof/>
          <w:color w:val="auto"/>
          <w:szCs w:val="22"/>
          <w:lang w:val="de-CH"/>
        </w:rPr>
        <w:drawing>
          <wp:inline distT="0" distB="0" distL="0" distR="0" wp14:anchorId="0495DE2E" wp14:editId="59639C40">
            <wp:extent cx="3800826" cy="24955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2638" cy="2503306"/>
                    </a:xfrm>
                    <a:prstGeom prst="rect">
                      <a:avLst/>
                    </a:prstGeom>
                    <a:noFill/>
                    <a:ln>
                      <a:noFill/>
                    </a:ln>
                  </pic:spPr>
                </pic:pic>
              </a:graphicData>
            </a:graphic>
          </wp:inline>
        </w:drawing>
      </w:r>
      <w:r w:rsidR="00FC2025" w:rsidRPr="00FC2025">
        <w:rPr>
          <w:rStyle w:val="normaltextrun"/>
          <w:rFonts w:cs="Segoe UI"/>
          <w:color w:val="auto"/>
          <w:szCs w:val="22"/>
          <w:lang w:val="de-CH"/>
        </w:rPr>
        <w:t xml:space="preserve"> </w:t>
      </w:r>
    </w:p>
    <w:p w14:paraId="1FF7C2BA" w14:textId="63325A33" w:rsidR="008B32DB" w:rsidRDefault="00D542A7">
      <w:pPr>
        <w:spacing w:after="0" w:line="240" w:lineRule="auto"/>
        <w:rPr>
          <w:rStyle w:val="normaltextrun"/>
          <w:rFonts w:cs="Segoe UI"/>
          <w:b/>
          <w:bCs/>
          <w:color w:val="auto"/>
          <w:szCs w:val="22"/>
          <w:lang w:val="de-CH"/>
        </w:rPr>
      </w:pPr>
      <w:r w:rsidRPr="00CD6969">
        <w:rPr>
          <w:rStyle w:val="normaltextrun"/>
          <w:rFonts w:cs="Segoe UI"/>
          <w:b/>
          <w:bCs/>
          <w:color w:val="auto"/>
          <w:szCs w:val="22"/>
          <w:lang w:val="de-CH"/>
        </w:rPr>
        <w:t>EH</w:t>
      </w:r>
      <w:r w:rsidR="00F52471" w:rsidRPr="00CD6969">
        <w:rPr>
          <w:rStyle w:val="normaltextrun"/>
          <w:rFonts w:cs="Segoe UI"/>
          <w:b/>
          <w:bCs/>
          <w:color w:val="auto"/>
          <w:szCs w:val="22"/>
          <w:lang w:val="de-CH"/>
        </w:rPr>
        <w:t>_DAC_</w:t>
      </w:r>
      <w:r w:rsidR="00FF22BD">
        <w:rPr>
          <w:rStyle w:val="normaltextrun"/>
          <w:rFonts w:cs="Segoe UI"/>
          <w:b/>
          <w:bCs/>
          <w:color w:val="auto"/>
          <w:szCs w:val="22"/>
          <w:lang w:val="de-CH"/>
        </w:rPr>
        <w:t>2</w:t>
      </w:r>
      <w:r w:rsidR="00F52471" w:rsidRPr="00CD6969">
        <w:rPr>
          <w:rStyle w:val="normaltextrun"/>
          <w:rFonts w:cs="Segoe UI"/>
          <w:b/>
          <w:bCs/>
          <w:color w:val="auto"/>
          <w:szCs w:val="22"/>
          <w:lang w:val="de-CH"/>
        </w:rPr>
        <w:t>.</w:t>
      </w:r>
      <w:r w:rsidR="00CD6969" w:rsidRPr="00CD6969">
        <w:rPr>
          <w:rStyle w:val="normaltextrun"/>
          <w:rFonts w:cs="Segoe UI"/>
          <w:b/>
          <w:bCs/>
          <w:color w:val="auto"/>
          <w:szCs w:val="22"/>
          <w:lang w:val="de-CH"/>
        </w:rPr>
        <w:t>jpg</w:t>
      </w:r>
    </w:p>
    <w:p w14:paraId="2447929E" w14:textId="417FE6CE" w:rsidR="00CD6969" w:rsidRPr="001E6508" w:rsidRDefault="00B627C1">
      <w:pPr>
        <w:spacing w:after="0" w:line="240" w:lineRule="auto"/>
        <w:rPr>
          <w:rStyle w:val="normaltextrun"/>
          <w:rFonts w:cs="Segoe UI"/>
          <w:color w:val="auto"/>
          <w:szCs w:val="22"/>
          <w:lang w:val="de-CH"/>
        </w:rPr>
      </w:pPr>
      <w:r>
        <w:rPr>
          <w:rStyle w:val="normaltextrun"/>
          <w:rFonts w:cs="Segoe UI"/>
          <w:color w:val="auto"/>
          <w:szCs w:val="22"/>
          <w:lang w:val="de-CH"/>
        </w:rPr>
        <w:t xml:space="preserve">L-DAC Verfahren mit </w:t>
      </w:r>
      <w:proofErr w:type="spellStart"/>
      <w:r>
        <w:rPr>
          <w:rStyle w:val="normaltextrun"/>
          <w:rFonts w:cs="Segoe UI"/>
          <w:color w:val="auto"/>
          <w:szCs w:val="22"/>
          <w:lang w:val="de-CH"/>
        </w:rPr>
        <w:t>Akalilauge</w:t>
      </w:r>
      <w:proofErr w:type="spellEnd"/>
      <w:r>
        <w:rPr>
          <w:rStyle w:val="normaltextrun"/>
          <w:rFonts w:cs="Segoe UI"/>
          <w:color w:val="auto"/>
          <w:szCs w:val="22"/>
          <w:lang w:val="de-CH"/>
        </w:rPr>
        <w:t xml:space="preserve"> – Schritt 2: </w:t>
      </w:r>
      <w:r w:rsidR="00D3337F" w:rsidRPr="001E6508">
        <w:rPr>
          <w:rStyle w:val="normaltextrun"/>
          <w:rFonts w:cs="Segoe UI"/>
          <w:color w:val="auto"/>
          <w:szCs w:val="22"/>
          <w:lang w:val="de-CH"/>
        </w:rPr>
        <w:t xml:space="preserve">Im </w:t>
      </w:r>
      <w:proofErr w:type="spellStart"/>
      <w:r w:rsidR="00D3337F" w:rsidRPr="001E6508">
        <w:rPr>
          <w:rStyle w:val="normaltextrun"/>
          <w:rFonts w:cs="Segoe UI"/>
          <w:color w:val="auto"/>
          <w:szCs w:val="22"/>
          <w:lang w:val="de-CH"/>
        </w:rPr>
        <w:t>Zyklonvorwärmer</w:t>
      </w:r>
      <w:proofErr w:type="spellEnd"/>
      <w:r w:rsidR="00D3337F" w:rsidRPr="001E6508">
        <w:rPr>
          <w:rStyle w:val="normaltextrun"/>
          <w:rFonts w:cs="Segoe UI"/>
          <w:color w:val="auto"/>
          <w:szCs w:val="22"/>
          <w:lang w:val="de-CH"/>
        </w:rPr>
        <w:t xml:space="preserve"> werden die aus dem Pellet-Reaktor kommenden </w:t>
      </w:r>
      <w:proofErr w:type="spellStart"/>
      <w:r w:rsidR="002C5564" w:rsidRPr="001E6508">
        <w:rPr>
          <w:rFonts w:cstheme="minorHAnsi"/>
          <w:szCs w:val="22"/>
          <w:shd w:val="clear" w:color="auto" w:fill="FFFFFF"/>
        </w:rPr>
        <w:t>CaCO</w:t>
      </w:r>
      <w:proofErr w:type="spellEnd"/>
      <w:r w:rsidR="002C5564" w:rsidRPr="001E6508">
        <w:rPr>
          <w:rFonts w:cstheme="minorHAnsi"/>
          <w:szCs w:val="22"/>
          <w:shd w:val="clear" w:color="auto" w:fill="FFFFFF"/>
        </w:rPr>
        <w:t>₃</w:t>
      </w:r>
      <w:r w:rsidR="00D3337F" w:rsidRPr="001E6508">
        <w:rPr>
          <w:rStyle w:val="normaltextrun"/>
          <w:rFonts w:cs="Segoe UI"/>
          <w:color w:val="auto"/>
          <w:szCs w:val="22"/>
          <w:lang w:val="de-CH"/>
        </w:rPr>
        <w:t xml:space="preserve">-Pellets mit Hilfe der Wärme aus dem </w:t>
      </w:r>
      <w:proofErr w:type="spellStart"/>
      <w:r w:rsidR="00D3337F" w:rsidRPr="001E6508">
        <w:rPr>
          <w:rStyle w:val="normaltextrun"/>
          <w:rFonts w:cs="Segoe UI"/>
          <w:color w:val="auto"/>
          <w:szCs w:val="22"/>
          <w:lang w:val="de-CH"/>
        </w:rPr>
        <w:t>Kalzin</w:t>
      </w:r>
      <w:r w:rsidR="000F20E4" w:rsidRPr="001E6508">
        <w:rPr>
          <w:rStyle w:val="normaltextrun"/>
          <w:rFonts w:cs="Segoe UI"/>
          <w:color w:val="auto"/>
          <w:szCs w:val="22"/>
          <w:lang w:val="de-CH"/>
        </w:rPr>
        <w:t>ierer</w:t>
      </w:r>
      <w:proofErr w:type="spellEnd"/>
      <w:r w:rsidR="00D3337F" w:rsidRPr="001E6508">
        <w:rPr>
          <w:rStyle w:val="normaltextrun"/>
          <w:rFonts w:cs="Segoe UI"/>
          <w:color w:val="auto"/>
          <w:szCs w:val="22"/>
          <w:lang w:val="de-CH"/>
        </w:rPr>
        <w:t xml:space="preserve"> durch mehrere Zyklone vorgewärmt.</w:t>
      </w:r>
      <w:r>
        <w:rPr>
          <w:rStyle w:val="normaltextrun"/>
          <w:rFonts w:cs="Segoe UI"/>
          <w:color w:val="auto"/>
          <w:szCs w:val="22"/>
          <w:lang w:val="de-CH"/>
        </w:rPr>
        <w:t xml:space="preserve"> Im Kondensator findet durch Abkühlung eine erste Trennung von Wasser und CO</w:t>
      </w:r>
      <w:r w:rsidRPr="00B4132C">
        <w:rPr>
          <w:rStyle w:val="normaltextrun"/>
          <w:rFonts w:cs="Segoe UI"/>
          <w:color w:val="auto"/>
          <w:szCs w:val="22"/>
          <w:vertAlign w:val="subscript"/>
          <w:lang w:val="de-CH"/>
        </w:rPr>
        <w:t>2</w:t>
      </w:r>
      <w:r>
        <w:rPr>
          <w:rStyle w:val="normaltextrun"/>
          <w:rFonts w:cs="Segoe UI"/>
          <w:color w:val="auto"/>
          <w:szCs w:val="22"/>
          <w:lang w:val="de-CH"/>
        </w:rPr>
        <w:t>-Gas statt.</w:t>
      </w:r>
    </w:p>
    <w:p w14:paraId="2E7F1C18" w14:textId="77777777" w:rsidR="00917152" w:rsidRDefault="00917152">
      <w:pPr>
        <w:spacing w:after="0" w:line="240" w:lineRule="auto"/>
        <w:rPr>
          <w:rStyle w:val="normaltextrun"/>
          <w:rFonts w:cs="Segoe UI"/>
          <w:color w:val="auto"/>
          <w:szCs w:val="22"/>
          <w:lang w:val="de-CH"/>
        </w:rPr>
      </w:pPr>
    </w:p>
    <w:p w14:paraId="1DB76EAD" w14:textId="77777777" w:rsidR="00917152" w:rsidRDefault="00917152">
      <w:pPr>
        <w:spacing w:after="0" w:line="240" w:lineRule="auto"/>
        <w:rPr>
          <w:rStyle w:val="normaltextrun"/>
          <w:rFonts w:cs="Segoe UI"/>
          <w:color w:val="auto"/>
          <w:szCs w:val="22"/>
          <w:lang w:val="de-CH"/>
        </w:rPr>
      </w:pPr>
    </w:p>
    <w:p w14:paraId="1C25BA6B" w14:textId="0266AF64" w:rsidR="008B32DB" w:rsidRDefault="00A70085">
      <w:pPr>
        <w:spacing w:after="0" w:line="240" w:lineRule="auto"/>
        <w:rPr>
          <w:rStyle w:val="normaltextrun"/>
          <w:rFonts w:cs="Segoe UI"/>
          <w:color w:val="auto"/>
          <w:szCs w:val="22"/>
          <w:lang w:val="de-CH"/>
        </w:rPr>
      </w:pPr>
      <w:r>
        <w:rPr>
          <w:rStyle w:val="normaltextrun"/>
          <w:rFonts w:cs="Segoe UI"/>
          <w:noProof/>
          <w:color w:val="auto"/>
          <w:szCs w:val="22"/>
          <w:lang w:val="de-CH"/>
        </w:rPr>
        <w:lastRenderedPageBreak/>
        <w:drawing>
          <wp:inline distT="0" distB="0" distL="0" distR="0" wp14:anchorId="280BB706" wp14:editId="262BDEE2">
            <wp:extent cx="3827608" cy="2333625"/>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61851" cy="2354502"/>
                    </a:xfrm>
                    <a:prstGeom prst="rect">
                      <a:avLst/>
                    </a:prstGeom>
                    <a:noFill/>
                    <a:ln>
                      <a:noFill/>
                    </a:ln>
                  </pic:spPr>
                </pic:pic>
              </a:graphicData>
            </a:graphic>
          </wp:inline>
        </w:drawing>
      </w:r>
      <w:r w:rsidR="00917152" w:rsidRPr="00917152">
        <w:rPr>
          <w:rStyle w:val="normaltextrun"/>
          <w:rFonts w:cs="Segoe UI"/>
          <w:color w:val="auto"/>
          <w:szCs w:val="22"/>
          <w:lang w:val="de-CH"/>
        </w:rPr>
        <w:t xml:space="preserve"> </w:t>
      </w:r>
    </w:p>
    <w:p w14:paraId="75CD56B0" w14:textId="33742975" w:rsidR="008B32DB" w:rsidRPr="00274C89" w:rsidRDefault="00274C89">
      <w:pPr>
        <w:spacing w:after="0" w:line="240" w:lineRule="auto"/>
        <w:rPr>
          <w:rStyle w:val="normaltextrun"/>
          <w:rFonts w:cs="Segoe UI"/>
          <w:b/>
          <w:bCs/>
          <w:color w:val="auto"/>
          <w:szCs w:val="22"/>
          <w:lang w:val="de-CH"/>
        </w:rPr>
      </w:pPr>
      <w:r w:rsidRPr="00274C89">
        <w:rPr>
          <w:rStyle w:val="normaltextrun"/>
          <w:rFonts w:cs="Segoe UI"/>
          <w:b/>
          <w:bCs/>
          <w:color w:val="auto"/>
          <w:szCs w:val="22"/>
          <w:lang w:val="de-CH"/>
        </w:rPr>
        <w:t>EH_DAC_</w:t>
      </w:r>
      <w:r w:rsidR="00FF22BD">
        <w:rPr>
          <w:rStyle w:val="normaltextrun"/>
          <w:rFonts w:cs="Segoe UI"/>
          <w:b/>
          <w:bCs/>
          <w:color w:val="auto"/>
          <w:szCs w:val="22"/>
          <w:lang w:val="de-CH"/>
        </w:rPr>
        <w:t>3</w:t>
      </w:r>
      <w:r w:rsidRPr="00274C89">
        <w:rPr>
          <w:rStyle w:val="normaltextrun"/>
          <w:rFonts w:cs="Segoe UI"/>
          <w:b/>
          <w:bCs/>
          <w:color w:val="auto"/>
          <w:szCs w:val="22"/>
          <w:lang w:val="de-CH"/>
        </w:rPr>
        <w:t>.jpg</w:t>
      </w:r>
    </w:p>
    <w:p w14:paraId="0D8548CD" w14:textId="211E3197" w:rsidR="008B32DB" w:rsidRDefault="00B627C1">
      <w:pPr>
        <w:spacing w:after="0" w:line="240" w:lineRule="auto"/>
        <w:rPr>
          <w:rStyle w:val="normaltextrun"/>
          <w:rFonts w:cs="Segoe UI"/>
          <w:color w:val="auto"/>
          <w:szCs w:val="22"/>
          <w:lang w:val="de-CH"/>
        </w:rPr>
      </w:pPr>
      <w:r>
        <w:rPr>
          <w:rStyle w:val="normaltextrun"/>
          <w:rFonts w:cs="Segoe UI"/>
          <w:color w:val="auto"/>
          <w:szCs w:val="22"/>
          <w:lang w:val="de-CH"/>
        </w:rPr>
        <w:t xml:space="preserve">L-DAC Verfahren mit </w:t>
      </w:r>
      <w:proofErr w:type="spellStart"/>
      <w:r>
        <w:rPr>
          <w:rStyle w:val="normaltextrun"/>
          <w:rFonts w:cs="Segoe UI"/>
          <w:color w:val="auto"/>
          <w:szCs w:val="22"/>
          <w:lang w:val="de-CH"/>
        </w:rPr>
        <w:t>Akalilauge</w:t>
      </w:r>
      <w:proofErr w:type="spellEnd"/>
      <w:r>
        <w:rPr>
          <w:rStyle w:val="normaltextrun"/>
          <w:rFonts w:cs="Segoe UI"/>
          <w:color w:val="auto"/>
          <w:szCs w:val="22"/>
          <w:lang w:val="de-CH"/>
        </w:rPr>
        <w:t xml:space="preserve"> – Schritt 3: </w:t>
      </w:r>
      <w:r w:rsidR="00EA42EE" w:rsidRPr="001E6508">
        <w:rPr>
          <w:rStyle w:val="normaltextrun"/>
          <w:rFonts w:cs="Segoe UI"/>
          <w:color w:val="auto"/>
          <w:szCs w:val="22"/>
          <w:lang w:val="de-CH"/>
        </w:rPr>
        <w:t xml:space="preserve">Im </w:t>
      </w:r>
      <w:proofErr w:type="spellStart"/>
      <w:r w:rsidR="00EA42EE" w:rsidRPr="001E6508">
        <w:rPr>
          <w:rStyle w:val="normaltextrun"/>
          <w:rFonts w:cs="Segoe UI"/>
          <w:color w:val="auto"/>
          <w:szCs w:val="22"/>
          <w:lang w:val="de-CH"/>
        </w:rPr>
        <w:t>Kalzinier</w:t>
      </w:r>
      <w:r w:rsidR="000F20E4" w:rsidRPr="001E6508">
        <w:rPr>
          <w:rStyle w:val="normaltextrun"/>
          <w:rFonts w:cs="Segoe UI"/>
          <w:color w:val="auto"/>
          <w:szCs w:val="22"/>
          <w:lang w:val="de-CH"/>
        </w:rPr>
        <w:t>er</w:t>
      </w:r>
      <w:proofErr w:type="spellEnd"/>
      <w:r w:rsidR="00EA42EE" w:rsidRPr="001E6508">
        <w:rPr>
          <w:rStyle w:val="normaltextrun"/>
          <w:rFonts w:cs="Segoe UI"/>
          <w:color w:val="auto"/>
          <w:szCs w:val="22"/>
          <w:lang w:val="de-CH"/>
        </w:rPr>
        <w:t xml:space="preserve"> wird durch </w:t>
      </w:r>
      <w:r>
        <w:rPr>
          <w:rStyle w:val="normaltextrun"/>
          <w:rFonts w:cs="Segoe UI"/>
          <w:color w:val="auto"/>
          <w:szCs w:val="22"/>
          <w:lang w:val="de-CH"/>
        </w:rPr>
        <w:t>Verbrennungswärme</w:t>
      </w:r>
      <w:r w:rsidR="00EA42EE" w:rsidRPr="001E6508">
        <w:rPr>
          <w:rStyle w:val="normaltextrun"/>
          <w:rFonts w:cs="Segoe UI"/>
          <w:color w:val="auto"/>
          <w:szCs w:val="22"/>
          <w:lang w:val="de-CH"/>
        </w:rPr>
        <w:t>, die Temperaturen von über 700 °C erzeugt,</w:t>
      </w:r>
      <w:r w:rsidR="00055FDA" w:rsidRPr="001E6508">
        <w:rPr>
          <w:rStyle w:val="normaltextrun"/>
          <w:rFonts w:cs="Segoe UI"/>
          <w:color w:val="auto"/>
          <w:szCs w:val="22"/>
          <w:lang w:val="de-CH"/>
        </w:rPr>
        <w:t xml:space="preserve"> </w:t>
      </w:r>
      <w:r w:rsidR="000E7288" w:rsidRPr="001E6508">
        <w:rPr>
          <w:rFonts w:eastAsia="E+H Serif" w:cstheme="minorHAnsi"/>
          <w:bCs/>
          <w:szCs w:val="22"/>
          <w:lang w:eastAsia="de-DE"/>
        </w:rPr>
        <w:t>CO</w:t>
      </w:r>
      <w:r w:rsidR="000E7288" w:rsidRPr="001E6508">
        <w:rPr>
          <w:rFonts w:eastAsia="E+H Serif" w:cstheme="minorHAnsi"/>
          <w:bCs/>
          <w:szCs w:val="22"/>
          <w:vertAlign w:val="subscript"/>
          <w:lang w:eastAsia="de-DE"/>
        </w:rPr>
        <w:t>2</w:t>
      </w:r>
      <w:r w:rsidR="00055FDA" w:rsidRPr="001E6508">
        <w:rPr>
          <w:rStyle w:val="normaltextrun"/>
          <w:rFonts w:cs="Segoe UI"/>
          <w:color w:val="auto"/>
          <w:szCs w:val="22"/>
          <w:lang w:val="de-CH"/>
        </w:rPr>
        <w:t xml:space="preserve"> aus</w:t>
      </w:r>
      <w:r w:rsidR="00EA42EE" w:rsidRPr="001E6508">
        <w:rPr>
          <w:rStyle w:val="normaltextrun"/>
          <w:rFonts w:cs="Segoe UI"/>
          <w:color w:val="auto"/>
          <w:szCs w:val="22"/>
          <w:lang w:val="de-CH"/>
        </w:rPr>
        <w:t xml:space="preserve"> dem </w:t>
      </w:r>
      <w:proofErr w:type="spellStart"/>
      <w:r w:rsidR="002C5564" w:rsidRPr="001E6508">
        <w:rPr>
          <w:rFonts w:cstheme="minorHAnsi"/>
          <w:szCs w:val="22"/>
          <w:shd w:val="clear" w:color="auto" w:fill="FFFFFF"/>
        </w:rPr>
        <w:t>CaCO</w:t>
      </w:r>
      <w:proofErr w:type="spellEnd"/>
      <w:r w:rsidR="002C5564" w:rsidRPr="001E6508">
        <w:rPr>
          <w:rFonts w:cstheme="minorHAnsi"/>
          <w:szCs w:val="22"/>
          <w:shd w:val="clear" w:color="auto" w:fill="FFFFFF"/>
        </w:rPr>
        <w:t>₃</w:t>
      </w:r>
      <w:r w:rsidR="00EA42EE" w:rsidRPr="001E6508">
        <w:rPr>
          <w:rStyle w:val="normaltextrun"/>
          <w:rFonts w:cs="Segoe UI"/>
          <w:color w:val="auto"/>
          <w:szCs w:val="22"/>
          <w:lang w:val="de-CH"/>
        </w:rPr>
        <w:t xml:space="preserve"> freigesetzt und </w:t>
      </w:r>
      <w:proofErr w:type="spellStart"/>
      <w:r w:rsidR="00EA42EE" w:rsidRPr="001E6508">
        <w:rPr>
          <w:rStyle w:val="normaltextrun"/>
          <w:rFonts w:cs="Segoe UI"/>
          <w:color w:val="auto"/>
          <w:szCs w:val="22"/>
          <w:lang w:val="de-CH"/>
        </w:rPr>
        <w:t>CaO</w:t>
      </w:r>
      <w:proofErr w:type="spellEnd"/>
      <w:r w:rsidR="00EA42EE" w:rsidRPr="001E6508">
        <w:rPr>
          <w:rStyle w:val="normaltextrun"/>
          <w:rFonts w:cs="Segoe UI"/>
          <w:color w:val="auto"/>
          <w:szCs w:val="22"/>
          <w:lang w:val="de-CH"/>
        </w:rPr>
        <w:t xml:space="preserve"> </w:t>
      </w:r>
      <w:r>
        <w:rPr>
          <w:rStyle w:val="normaltextrun"/>
          <w:rFonts w:cs="Segoe UI"/>
          <w:color w:val="auto"/>
          <w:szCs w:val="22"/>
          <w:lang w:val="de-CH"/>
        </w:rPr>
        <w:t xml:space="preserve">(Branntkalk) </w:t>
      </w:r>
      <w:r w:rsidR="00EA42EE" w:rsidRPr="001E6508">
        <w:rPr>
          <w:rStyle w:val="normaltextrun"/>
          <w:rFonts w:cs="Segoe UI"/>
          <w:color w:val="auto"/>
          <w:szCs w:val="22"/>
          <w:lang w:val="de-CH"/>
        </w:rPr>
        <w:t>produziert</w:t>
      </w:r>
      <w:r w:rsidR="00FE1EB8" w:rsidRPr="001E6508">
        <w:rPr>
          <w:rStyle w:val="normaltextrun"/>
          <w:rFonts w:cs="Segoe UI"/>
          <w:color w:val="auto"/>
          <w:szCs w:val="22"/>
          <w:lang w:val="de-CH"/>
        </w:rPr>
        <w:t>.</w:t>
      </w:r>
    </w:p>
    <w:p w14:paraId="58AF7A23" w14:textId="77777777" w:rsidR="00D72EE6" w:rsidRPr="001E6508" w:rsidRDefault="00D72EE6">
      <w:pPr>
        <w:spacing w:after="0" w:line="240" w:lineRule="auto"/>
        <w:rPr>
          <w:rStyle w:val="normaltextrun"/>
          <w:rFonts w:cs="Segoe UI"/>
          <w:color w:val="auto"/>
          <w:szCs w:val="22"/>
          <w:lang w:val="de-CH"/>
        </w:rPr>
      </w:pPr>
    </w:p>
    <w:p w14:paraId="14B4613E" w14:textId="26DBCD5D" w:rsidR="009569F2" w:rsidRDefault="005419EF">
      <w:pPr>
        <w:spacing w:after="0" w:line="240" w:lineRule="auto"/>
        <w:rPr>
          <w:rStyle w:val="normaltextrun"/>
          <w:rFonts w:cs="Segoe UI"/>
          <w:color w:val="auto"/>
          <w:szCs w:val="22"/>
          <w:lang w:val="de-CH"/>
        </w:rPr>
      </w:pPr>
      <w:r>
        <w:rPr>
          <w:rStyle w:val="normaltextrun"/>
          <w:rFonts w:cs="Segoe UI"/>
          <w:noProof/>
          <w:color w:val="auto"/>
          <w:szCs w:val="22"/>
          <w:lang w:val="de-CH"/>
        </w:rPr>
        <w:drawing>
          <wp:inline distT="0" distB="0" distL="0" distR="0" wp14:anchorId="69124650" wp14:editId="14004F18">
            <wp:extent cx="3852791" cy="2343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64412" cy="2350217"/>
                    </a:xfrm>
                    <a:prstGeom prst="rect">
                      <a:avLst/>
                    </a:prstGeom>
                    <a:noFill/>
                    <a:ln>
                      <a:noFill/>
                    </a:ln>
                  </pic:spPr>
                </pic:pic>
              </a:graphicData>
            </a:graphic>
          </wp:inline>
        </w:drawing>
      </w:r>
      <w:r w:rsidR="008B32DB" w:rsidRPr="008B32DB">
        <w:rPr>
          <w:rStyle w:val="normaltextrun"/>
          <w:rFonts w:cs="Segoe UI"/>
          <w:color w:val="auto"/>
          <w:szCs w:val="22"/>
          <w:lang w:val="de-CH"/>
        </w:rPr>
        <w:t xml:space="preserve"> </w:t>
      </w:r>
    </w:p>
    <w:p w14:paraId="767A8175" w14:textId="595A3F73" w:rsidR="00BC4A51" w:rsidRDefault="009569F2">
      <w:pPr>
        <w:spacing w:after="0" w:line="240" w:lineRule="auto"/>
        <w:rPr>
          <w:rStyle w:val="normaltextrun"/>
          <w:rFonts w:cs="Segoe UI"/>
          <w:b/>
          <w:bCs/>
          <w:color w:val="auto"/>
          <w:szCs w:val="22"/>
          <w:lang w:val="de-CH"/>
        </w:rPr>
      </w:pPr>
      <w:r w:rsidRPr="009569F2">
        <w:rPr>
          <w:rStyle w:val="normaltextrun"/>
          <w:rFonts w:cs="Segoe UI"/>
          <w:b/>
          <w:bCs/>
          <w:color w:val="auto"/>
          <w:szCs w:val="22"/>
          <w:lang w:val="de-CH"/>
        </w:rPr>
        <w:t>EH_DAC_</w:t>
      </w:r>
      <w:r w:rsidR="00FF22BD">
        <w:rPr>
          <w:rStyle w:val="normaltextrun"/>
          <w:rFonts w:cs="Segoe UI"/>
          <w:b/>
          <w:bCs/>
          <w:color w:val="auto"/>
          <w:szCs w:val="22"/>
          <w:lang w:val="de-CH"/>
        </w:rPr>
        <w:t>4</w:t>
      </w:r>
      <w:r w:rsidRPr="009569F2">
        <w:rPr>
          <w:rStyle w:val="normaltextrun"/>
          <w:rFonts w:cs="Segoe UI"/>
          <w:b/>
          <w:bCs/>
          <w:color w:val="auto"/>
          <w:szCs w:val="22"/>
          <w:lang w:val="de-CH"/>
        </w:rPr>
        <w:t>.jpg</w:t>
      </w:r>
    </w:p>
    <w:p w14:paraId="19D35C9E" w14:textId="625A0E17" w:rsidR="00BE78DE" w:rsidRDefault="00B627C1">
      <w:pPr>
        <w:spacing w:after="0" w:line="240" w:lineRule="auto"/>
        <w:rPr>
          <w:rStyle w:val="normaltextrun"/>
          <w:rFonts w:cs="Segoe UI"/>
          <w:color w:val="auto"/>
          <w:szCs w:val="22"/>
          <w:lang w:val="de-CH"/>
        </w:rPr>
      </w:pPr>
      <w:r>
        <w:rPr>
          <w:rStyle w:val="normaltextrun"/>
          <w:rFonts w:cs="Segoe UI"/>
          <w:color w:val="auto"/>
          <w:szCs w:val="22"/>
          <w:lang w:val="de-CH"/>
        </w:rPr>
        <w:t xml:space="preserve">L-DAC Verfahren mit </w:t>
      </w:r>
      <w:proofErr w:type="spellStart"/>
      <w:r>
        <w:rPr>
          <w:rStyle w:val="normaltextrun"/>
          <w:rFonts w:cs="Segoe UI"/>
          <w:color w:val="auto"/>
          <w:szCs w:val="22"/>
          <w:lang w:val="de-CH"/>
        </w:rPr>
        <w:t>Akalilauge</w:t>
      </w:r>
      <w:proofErr w:type="spellEnd"/>
      <w:r>
        <w:rPr>
          <w:rStyle w:val="normaltextrun"/>
          <w:rFonts w:cs="Segoe UI"/>
          <w:color w:val="auto"/>
          <w:szCs w:val="22"/>
          <w:lang w:val="de-CH"/>
        </w:rPr>
        <w:t xml:space="preserve"> – Schritt 4: </w:t>
      </w:r>
      <w:r w:rsidR="00BC4A51" w:rsidRPr="001E6508">
        <w:rPr>
          <w:rStyle w:val="normaltextrun"/>
          <w:rFonts w:cs="Segoe UI"/>
          <w:color w:val="auto"/>
          <w:szCs w:val="22"/>
          <w:lang w:val="de-CH"/>
        </w:rPr>
        <w:t xml:space="preserve">Das </w:t>
      </w:r>
      <w:proofErr w:type="spellStart"/>
      <w:r w:rsidR="00BC4A51" w:rsidRPr="001E6508">
        <w:rPr>
          <w:rStyle w:val="normaltextrun"/>
          <w:rFonts w:cs="Segoe UI"/>
          <w:color w:val="auto"/>
          <w:szCs w:val="22"/>
          <w:lang w:val="de-CH"/>
        </w:rPr>
        <w:t>CaO</w:t>
      </w:r>
      <w:proofErr w:type="spellEnd"/>
      <w:r w:rsidR="00BC4A51" w:rsidRPr="001E6508">
        <w:rPr>
          <w:rStyle w:val="normaltextrun"/>
          <w:rFonts w:cs="Segoe UI"/>
          <w:color w:val="auto"/>
          <w:szCs w:val="22"/>
          <w:lang w:val="de-CH"/>
        </w:rPr>
        <w:t xml:space="preserve"> aus dem </w:t>
      </w:r>
      <w:proofErr w:type="spellStart"/>
      <w:r w:rsidR="00657781" w:rsidRPr="001E6508">
        <w:rPr>
          <w:rStyle w:val="normaltextrun"/>
          <w:rFonts w:cs="Segoe UI"/>
          <w:color w:val="auto"/>
          <w:szCs w:val="22"/>
          <w:lang w:val="de-CH"/>
        </w:rPr>
        <w:t>Kalzinier</w:t>
      </w:r>
      <w:r w:rsidR="000F20E4" w:rsidRPr="001E6508">
        <w:rPr>
          <w:rStyle w:val="normaltextrun"/>
          <w:rFonts w:cs="Segoe UI"/>
          <w:color w:val="auto"/>
          <w:szCs w:val="22"/>
          <w:lang w:val="de-CH"/>
        </w:rPr>
        <w:t>er</w:t>
      </w:r>
      <w:proofErr w:type="spellEnd"/>
      <w:r w:rsidR="00BC4A51" w:rsidRPr="001E6508">
        <w:rPr>
          <w:rStyle w:val="normaltextrun"/>
          <w:rFonts w:cs="Segoe UI"/>
          <w:color w:val="auto"/>
          <w:szCs w:val="22"/>
          <w:lang w:val="de-CH"/>
        </w:rPr>
        <w:t xml:space="preserve"> reagiert mit dem Wasser im </w:t>
      </w:r>
      <w:proofErr w:type="spellStart"/>
      <w:r w:rsidR="00BC4A51" w:rsidRPr="001E6508">
        <w:rPr>
          <w:rStyle w:val="normaltextrun"/>
          <w:rFonts w:cs="Segoe UI"/>
          <w:color w:val="auto"/>
          <w:szCs w:val="22"/>
          <w:lang w:val="de-CH"/>
        </w:rPr>
        <w:t>Slaker</w:t>
      </w:r>
      <w:proofErr w:type="spellEnd"/>
      <w:r w:rsidR="00BC4A51" w:rsidRPr="001E6508">
        <w:rPr>
          <w:rStyle w:val="normaltextrun"/>
          <w:rFonts w:cs="Segoe UI"/>
          <w:color w:val="auto"/>
          <w:szCs w:val="22"/>
          <w:lang w:val="de-CH"/>
        </w:rPr>
        <w:t xml:space="preserve"> zu </w:t>
      </w:r>
      <w:proofErr w:type="gramStart"/>
      <w:r w:rsidR="002C5564" w:rsidRPr="001E6508">
        <w:rPr>
          <w:rFonts w:cstheme="minorHAnsi"/>
          <w:szCs w:val="22"/>
          <w:shd w:val="clear" w:color="auto" w:fill="FFFFFF"/>
        </w:rPr>
        <w:t>Ca(</w:t>
      </w:r>
      <w:proofErr w:type="gramEnd"/>
      <w:r w:rsidR="002C5564" w:rsidRPr="001E6508">
        <w:rPr>
          <w:rFonts w:cstheme="minorHAnsi"/>
          <w:szCs w:val="22"/>
          <w:shd w:val="clear" w:color="auto" w:fill="FFFFFF"/>
        </w:rPr>
        <w:t>OH)</w:t>
      </w:r>
      <w:r w:rsidR="002C5564" w:rsidRPr="001E6508">
        <w:rPr>
          <w:rFonts w:cstheme="minorHAnsi"/>
          <w:szCs w:val="22"/>
          <w:shd w:val="clear" w:color="auto" w:fill="FFFFFF"/>
          <w:vertAlign w:val="subscript"/>
        </w:rPr>
        <w:t>2</w:t>
      </w:r>
      <w:r w:rsidR="00D70566" w:rsidRPr="001E6508" w:rsidDel="00D70566">
        <w:rPr>
          <w:rStyle w:val="normaltextrun"/>
          <w:rFonts w:cs="Segoe UI"/>
          <w:color w:val="auto"/>
          <w:szCs w:val="22"/>
          <w:lang w:val="de-CH"/>
        </w:rPr>
        <w:t xml:space="preserve"> </w:t>
      </w:r>
      <w:r w:rsidR="00D70566">
        <w:rPr>
          <w:rStyle w:val="normaltextrun"/>
          <w:rFonts w:cs="Segoe UI"/>
          <w:color w:val="auto"/>
          <w:szCs w:val="22"/>
          <w:lang w:val="de-CH"/>
        </w:rPr>
        <w:t>(gelöschter Kalk).</w:t>
      </w:r>
      <w:r w:rsidR="00BC4A51" w:rsidRPr="001E6508">
        <w:rPr>
          <w:rStyle w:val="normaltextrun"/>
          <w:rFonts w:cs="Segoe UI"/>
          <w:color w:val="auto"/>
          <w:szCs w:val="22"/>
          <w:lang w:val="de-CH"/>
        </w:rPr>
        <w:t xml:space="preserve"> Dies ist eine stark exotherme Reaktion. Dem Kühlwasser wird eine so hohe Energiemenge zugeführt, dass Dampf entsteht. Das </w:t>
      </w:r>
      <w:proofErr w:type="gramStart"/>
      <w:r w:rsidR="002C5564" w:rsidRPr="001E6508">
        <w:rPr>
          <w:rFonts w:cstheme="minorHAnsi"/>
          <w:szCs w:val="22"/>
          <w:shd w:val="clear" w:color="auto" w:fill="FFFFFF"/>
        </w:rPr>
        <w:t>Ca(</w:t>
      </w:r>
      <w:proofErr w:type="gramEnd"/>
      <w:r w:rsidR="002C5564" w:rsidRPr="001E6508">
        <w:rPr>
          <w:rFonts w:cstheme="minorHAnsi"/>
          <w:szCs w:val="22"/>
          <w:shd w:val="clear" w:color="auto" w:fill="FFFFFF"/>
        </w:rPr>
        <w:t>OH)</w:t>
      </w:r>
      <w:r w:rsidR="002C5564" w:rsidRPr="001E6508">
        <w:rPr>
          <w:rFonts w:cstheme="minorHAnsi"/>
          <w:szCs w:val="22"/>
          <w:shd w:val="clear" w:color="auto" w:fill="FFFFFF"/>
          <w:vertAlign w:val="subscript"/>
        </w:rPr>
        <w:t xml:space="preserve">2 </w:t>
      </w:r>
      <w:r w:rsidR="00BC4A51" w:rsidRPr="001E6508">
        <w:rPr>
          <w:rStyle w:val="normaltextrun"/>
          <w:rFonts w:cs="Segoe UI"/>
          <w:color w:val="auto"/>
          <w:szCs w:val="22"/>
          <w:lang w:val="de-CH"/>
        </w:rPr>
        <w:t>wird dann zurück in den Pellet-Reaktor geleitet.</w:t>
      </w:r>
    </w:p>
    <w:p w14:paraId="554AB61D" w14:textId="77777777" w:rsidR="00BE78DE" w:rsidRDefault="00BE78DE">
      <w:pPr>
        <w:spacing w:after="0" w:line="240" w:lineRule="auto"/>
        <w:rPr>
          <w:rStyle w:val="normaltextrun"/>
          <w:rFonts w:cs="Segoe UI"/>
          <w:color w:val="auto"/>
          <w:szCs w:val="22"/>
          <w:lang w:val="de-CH"/>
        </w:rPr>
      </w:pPr>
    </w:p>
    <w:p w14:paraId="07FDF5D6" w14:textId="3D1C4DCA" w:rsidR="00BE78DE" w:rsidRDefault="007C6256">
      <w:pPr>
        <w:spacing w:after="0" w:line="240" w:lineRule="auto"/>
        <w:rPr>
          <w:rStyle w:val="normaltextrun"/>
          <w:rFonts w:cs="Segoe UI"/>
          <w:color w:val="auto"/>
          <w:szCs w:val="22"/>
          <w:lang w:val="de-CH"/>
        </w:rPr>
      </w:pPr>
      <w:r>
        <w:rPr>
          <w:rStyle w:val="normaltextrun"/>
          <w:rFonts w:cs="Segoe UI"/>
          <w:noProof/>
          <w:color w:val="auto"/>
          <w:szCs w:val="22"/>
          <w:lang w:val="de-CH"/>
        </w:rPr>
        <w:lastRenderedPageBreak/>
        <w:drawing>
          <wp:inline distT="0" distB="0" distL="0" distR="0" wp14:anchorId="4DF15DB2" wp14:editId="7482E350">
            <wp:extent cx="3628047" cy="34194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45270" cy="3435708"/>
                    </a:xfrm>
                    <a:prstGeom prst="rect">
                      <a:avLst/>
                    </a:prstGeom>
                    <a:noFill/>
                    <a:ln>
                      <a:noFill/>
                    </a:ln>
                  </pic:spPr>
                </pic:pic>
              </a:graphicData>
            </a:graphic>
          </wp:inline>
        </w:drawing>
      </w:r>
    </w:p>
    <w:p w14:paraId="6A980FEA" w14:textId="7952C81F" w:rsidR="00BE78DE" w:rsidRPr="0054002F" w:rsidRDefault="00BE78DE">
      <w:pPr>
        <w:spacing w:after="0" w:line="240" w:lineRule="auto"/>
        <w:rPr>
          <w:rStyle w:val="normaltextrun"/>
          <w:rFonts w:cs="Segoe UI"/>
          <w:b/>
          <w:bCs/>
          <w:color w:val="auto"/>
          <w:szCs w:val="22"/>
          <w:lang w:val="de-CH"/>
        </w:rPr>
      </w:pPr>
      <w:r w:rsidRPr="0054002F">
        <w:rPr>
          <w:rStyle w:val="normaltextrun"/>
          <w:rFonts w:cs="Segoe UI"/>
          <w:b/>
          <w:bCs/>
          <w:color w:val="auto"/>
          <w:szCs w:val="22"/>
          <w:lang w:val="de-CH"/>
        </w:rPr>
        <w:t>EH_DAC_</w:t>
      </w:r>
      <w:r w:rsidR="00FF22BD">
        <w:rPr>
          <w:rStyle w:val="normaltextrun"/>
          <w:rFonts w:cs="Segoe UI"/>
          <w:b/>
          <w:bCs/>
          <w:color w:val="auto"/>
          <w:szCs w:val="22"/>
          <w:lang w:val="de-CH"/>
        </w:rPr>
        <w:t>5</w:t>
      </w:r>
      <w:r w:rsidRPr="0054002F">
        <w:rPr>
          <w:rStyle w:val="normaltextrun"/>
          <w:rFonts w:cs="Segoe UI"/>
          <w:b/>
          <w:bCs/>
          <w:color w:val="auto"/>
          <w:szCs w:val="22"/>
          <w:lang w:val="de-CH"/>
        </w:rPr>
        <w:t>.jpg</w:t>
      </w:r>
    </w:p>
    <w:p w14:paraId="54C482D9" w14:textId="71BBE190" w:rsidR="00DD2EB7" w:rsidRPr="00F9232B" w:rsidRDefault="0054002F" w:rsidP="00F9232B">
      <w:pPr>
        <w:spacing w:after="0" w:line="240" w:lineRule="auto"/>
        <w:rPr>
          <w:rFonts w:cs="Segoe UI"/>
          <w:color w:val="auto"/>
          <w:szCs w:val="22"/>
          <w:lang w:val="de-CH"/>
        </w:rPr>
      </w:pPr>
      <w:r w:rsidRPr="0054002F">
        <w:rPr>
          <w:rStyle w:val="normaltextrun"/>
          <w:rFonts w:cs="Segoe UI"/>
          <w:color w:val="auto"/>
          <w:szCs w:val="22"/>
          <w:lang w:val="de-CH"/>
        </w:rPr>
        <w:t xml:space="preserve">Feststoffbasierter </w:t>
      </w:r>
      <w:proofErr w:type="spellStart"/>
      <w:r w:rsidRPr="0054002F">
        <w:rPr>
          <w:rStyle w:val="normaltextrun"/>
          <w:rFonts w:cs="Segoe UI"/>
          <w:color w:val="auto"/>
          <w:szCs w:val="22"/>
          <w:lang w:val="de-CH"/>
        </w:rPr>
        <w:t>Direct</w:t>
      </w:r>
      <w:proofErr w:type="spellEnd"/>
      <w:r w:rsidRPr="0054002F">
        <w:rPr>
          <w:rStyle w:val="normaltextrun"/>
          <w:rFonts w:cs="Segoe UI"/>
          <w:color w:val="auto"/>
          <w:szCs w:val="22"/>
          <w:lang w:val="de-CH"/>
        </w:rPr>
        <w:t xml:space="preserve"> Air Capture (S-DAC) Prozess. </w:t>
      </w:r>
      <w:r w:rsidRPr="00851760">
        <w:rPr>
          <w:rFonts w:eastAsia="E+H Serif" w:cstheme="minorHAnsi"/>
          <w:bCs/>
          <w:szCs w:val="22"/>
          <w:lang w:eastAsia="de-DE"/>
        </w:rPr>
        <w:t>CO</w:t>
      </w:r>
      <w:r w:rsidRPr="00851760">
        <w:rPr>
          <w:rFonts w:eastAsia="E+H Serif" w:cstheme="minorHAnsi"/>
          <w:bCs/>
          <w:szCs w:val="22"/>
          <w:vertAlign w:val="subscript"/>
          <w:lang w:eastAsia="de-DE"/>
        </w:rPr>
        <w:t>2</w:t>
      </w:r>
      <w:r w:rsidRPr="0054002F">
        <w:rPr>
          <w:rStyle w:val="normaltextrun"/>
          <w:rFonts w:cs="Segoe UI"/>
          <w:color w:val="auto"/>
          <w:szCs w:val="22"/>
          <w:lang w:val="de-CH"/>
        </w:rPr>
        <w:t xml:space="preserve"> wird mit Filtern unter Verwendung von festen Aminen aus der Umgebungsluft herausgefiltert. Wenn die Filter gesättigt sind, werden die Filterelemente isoliert. Durch Erhitzen auf Temperaturen von ca. 100°C wird das abgeschiedene </w:t>
      </w:r>
      <w:r w:rsidRPr="00851760">
        <w:rPr>
          <w:rFonts w:eastAsia="E+H Serif" w:cstheme="minorHAnsi"/>
          <w:bCs/>
          <w:szCs w:val="22"/>
          <w:lang w:eastAsia="de-DE"/>
        </w:rPr>
        <w:t>CO</w:t>
      </w:r>
      <w:r w:rsidRPr="00851760">
        <w:rPr>
          <w:rFonts w:eastAsia="E+H Serif" w:cstheme="minorHAnsi"/>
          <w:bCs/>
          <w:szCs w:val="22"/>
          <w:vertAlign w:val="subscript"/>
          <w:lang w:eastAsia="de-DE"/>
        </w:rPr>
        <w:t>2</w:t>
      </w:r>
      <w:r w:rsidRPr="0054002F">
        <w:rPr>
          <w:rStyle w:val="normaltextrun"/>
          <w:rFonts w:cs="Segoe UI"/>
          <w:color w:val="auto"/>
          <w:szCs w:val="22"/>
          <w:lang w:val="de-CH"/>
        </w:rPr>
        <w:t xml:space="preserve"> wieder abgegeben. Anschliessen wird das Gas heruntergekühlt und kondensierendes Wasser wird abgeschieden. Nun wird das produzierte </w:t>
      </w:r>
      <w:r w:rsidRPr="00851760">
        <w:rPr>
          <w:rFonts w:eastAsia="E+H Serif" w:cstheme="minorHAnsi"/>
          <w:bCs/>
          <w:szCs w:val="22"/>
          <w:lang w:eastAsia="de-DE"/>
        </w:rPr>
        <w:t>CO</w:t>
      </w:r>
      <w:r w:rsidRPr="00851760">
        <w:rPr>
          <w:rFonts w:eastAsia="E+H Serif" w:cstheme="minorHAnsi"/>
          <w:bCs/>
          <w:szCs w:val="22"/>
          <w:vertAlign w:val="subscript"/>
          <w:lang w:eastAsia="de-DE"/>
        </w:rPr>
        <w:t>2</w:t>
      </w:r>
      <w:r w:rsidRPr="0054002F">
        <w:rPr>
          <w:rStyle w:val="normaltextrun"/>
          <w:rFonts w:cs="Segoe UI"/>
          <w:color w:val="auto"/>
          <w:szCs w:val="22"/>
          <w:lang w:val="de-CH"/>
        </w:rPr>
        <w:t xml:space="preserve"> weiter behandelt. </w:t>
      </w:r>
    </w:p>
    <w:sectPr w:rsidR="00DD2EB7" w:rsidRPr="00F9232B" w:rsidSect="00E233CD">
      <w:headerReference w:type="default" r:id="rId17"/>
      <w:footerReference w:type="default" r:id="rId18"/>
      <w:headerReference w:type="first" r:id="rId19"/>
      <w:footerReference w:type="first" r:id="rId2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E38DE" w14:textId="77777777" w:rsidR="00BD6303" w:rsidRDefault="00BD6303" w:rsidP="00380AC8">
      <w:pPr>
        <w:spacing w:after="0" w:line="240" w:lineRule="auto"/>
      </w:pPr>
      <w:r>
        <w:separator/>
      </w:r>
    </w:p>
  </w:endnote>
  <w:endnote w:type="continuationSeparator" w:id="0">
    <w:p w14:paraId="62F90AA3" w14:textId="77777777" w:rsidR="00BD6303" w:rsidRDefault="00BD6303" w:rsidP="00380AC8">
      <w:pPr>
        <w:spacing w:after="0" w:line="240" w:lineRule="auto"/>
      </w:pPr>
      <w:r>
        <w:continuationSeparator/>
      </w:r>
    </w:p>
  </w:endnote>
  <w:endnote w:type="continuationNotice" w:id="1">
    <w:p w14:paraId="0933C292" w14:textId="77777777" w:rsidR="00BD6303" w:rsidRDefault="00BD63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H Sans Demi">
    <w:panose1 w:val="020B0604050202020204"/>
    <w:charset w:val="00"/>
    <w:family w:val="swiss"/>
    <w:pitch w:val="variable"/>
    <w:sig w:usb0="A00002AF" w:usb1="1000206B" w:usb2="00000000" w:usb3="00000000" w:csb0="0000019F" w:csb1="00000000"/>
  </w:font>
  <w:font w:name="E+H Serif Asia_ME">
    <w:altName w:val="Arial Unicode MS"/>
    <w:panose1 w:val="00000000000000000000"/>
    <w:charset w:val="80"/>
    <w:family w:val="auto"/>
    <w:pitch w:val="variable"/>
    <w:sig w:usb0="F1002EFF" w:usb1="FBDFFFFF" w:usb2="0008001E" w:usb3="00000000" w:csb0="003F00FF" w:csb1="00000000"/>
  </w:font>
  <w:font w:name="E+H Sans">
    <w:panose1 w:val="020B0404050202020204"/>
    <w:charset w:val="00"/>
    <w:family w:val="swiss"/>
    <w:pitch w:val="variable"/>
    <w:sig w:usb0="A00002AF" w:usb1="1000206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46109D3D" w14:textId="12E48629" w:rsidR="00895409" w:rsidRPr="008274A8" w:rsidRDefault="0093550C" w:rsidP="00C27B1F">
        <w:pPr>
          <w:pStyle w:val="Fuzeile"/>
          <w:spacing w:after="0"/>
          <w:jc w:val="right"/>
          <w:rPr>
            <w:sz w:val="16"/>
            <w:szCs w:val="16"/>
          </w:rPr>
        </w:pPr>
        <w:r w:rsidRPr="008274A8">
          <w:rPr>
            <w:sz w:val="16"/>
            <w:szCs w:val="16"/>
          </w:rPr>
          <w:fldChar w:fldCharType="begin"/>
        </w:r>
        <w:r w:rsidR="00895409" w:rsidRPr="008274A8">
          <w:rPr>
            <w:sz w:val="16"/>
            <w:szCs w:val="16"/>
          </w:rPr>
          <w:instrText xml:space="preserve"> PAGE   \* MERGEFORMAT </w:instrText>
        </w:r>
        <w:r w:rsidRPr="008274A8">
          <w:rPr>
            <w:sz w:val="16"/>
            <w:szCs w:val="16"/>
          </w:rPr>
          <w:fldChar w:fldCharType="separate"/>
        </w:r>
        <w:r w:rsidR="00AF3025">
          <w:rPr>
            <w:noProof/>
            <w:sz w:val="16"/>
            <w:szCs w:val="16"/>
          </w:rPr>
          <w:t>4</w:t>
        </w:r>
        <w:r w:rsidRPr="008274A8">
          <w:rPr>
            <w:sz w:val="16"/>
            <w:szCs w:val="16"/>
          </w:rPr>
          <w:fldChar w:fldCharType="end"/>
        </w:r>
        <w:r w:rsidR="00895409" w:rsidRPr="008274A8">
          <w:rPr>
            <w:sz w:val="16"/>
            <w:szCs w:val="16"/>
          </w:rPr>
          <w:t>/</w:t>
        </w:r>
        <w:r w:rsidR="00F9232B">
          <w:fldChar w:fldCharType="begin"/>
        </w:r>
        <w:r w:rsidR="00F9232B">
          <w:instrText>NUMPAGES  \* Arabic  \* MERGEFORMAT</w:instrText>
        </w:r>
        <w:r w:rsidR="00F9232B">
          <w:fldChar w:fldCharType="separate"/>
        </w:r>
        <w:r w:rsidR="00AF3025" w:rsidRPr="00AF3025">
          <w:rPr>
            <w:noProof/>
            <w:sz w:val="16"/>
            <w:szCs w:val="16"/>
          </w:rPr>
          <w:t>4</w:t>
        </w:r>
        <w:r w:rsidR="00F9232B">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3A512" w14:textId="77777777" w:rsidR="00895409" w:rsidRDefault="0089540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1C273" w14:textId="77777777" w:rsidR="00BD6303" w:rsidRDefault="00BD6303" w:rsidP="00380AC8">
      <w:pPr>
        <w:spacing w:after="0" w:line="240" w:lineRule="auto"/>
      </w:pPr>
      <w:r>
        <w:separator/>
      </w:r>
    </w:p>
  </w:footnote>
  <w:footnote w:type="continuationSeparator" w:id="0">
    <w:p w14:paraId="300CFDEA" w14:textId="77777777" w:rsidR="00BD6303" w:rsidRDefault="00BD6303" w:rsidP="00380AC8">
      <w:pPr>
        <w:spacing w:after="0" w:line="240" w:lineRule="auto"/>
      </w:pPr>
      <w:r>
        <w:continuationSeparator/>
      </w:r>
    </w:p>
  </w:footnote>
  <w:footnote w:type="continuationNotice" w:id="1">
    <w:p w14:paraId="28E044F3" w14:textId="77777777" w:rsidR="00BD6303" w:rsidRDefault="00BD63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895409" w:rsidRPr="00F023F2" w14:paraId="316D14ED" w14:textId="77777777" w:rsidTr="00D84A90">
      <w:trPr>
        <w:cantSplit/>
        <w:trHeight w:hRule="exact" w:val="936"/>
      </w:trPr>
      <w:tc>
        <w:tcPr>
          <w:tcW w:w="0" w:type="auto"/>
          <w:tcBorders>
            <w:bottom w:val="single" w:sz="4" w:space="0" w:color="auto"/>
          </w:tcBorders>
        </w:tcPr>
        <w:p w14:paraId="11E47927" w14:textId="64F20BA3" w:rsidR="00895409" w:rsidRPr="00F023F2" w:rsidRDefault="00895409" w:rsidP="00D067C2">
          <w:pPr>
            <w:pStyle w:val="DokumententypDatum"/>
            <w:rPr>
              <w:lang w:val="en-US"/>
            </w:rPr>
          </w:pPr>
        </w:p>
      </w:tc>
      <w:sdt>
        <w:sdtPr>
          <w:alias w:val="Logo"/>
          <w:tag w:val="Logo"/>
          <w:id w:val="-225680390"/>
        </w:sdtPr>
        <w:sdtEndPr/>
        <w:sdtContent>
          <w:tc>
            <w:tcPr>
              <w:tcW w:w="3780" w:type="dxa"/>
              <w:tcBorders>
                <w:bottom w:val="single" w:sz="4" w:space="0" w:color="auto"/>
              </w:tcBorders>
            </w:tcPr>
            <w:p w14:paraId="05087B41" w14:textId="77777777" w:rsidR="00895409" w:rsidRPr="00F023F2" w:rsidRDefault="00895409" w:rsidP="00216D8F">
              <w:pPr>
                <w:pStyle w:val="Kopfzeile"/>
                <w:jc w:val="right"/>
              </w:pPr>
              <w:r w:rsidRPr="00F023F2">
                <w:rPr>
                  <w:noProof/>
                  <w:lang w:eastAsia="de-DE"/>
                </w:rPr>
                <w:drawing>
                  <wp:inline distT="0" distB="0" distL="0" distR="0" wp14:anchorId="6C596FFC" wp14:editId="3E2A0105">
                    <wp:extent cx="2221200" cy="450000"/>
                    <wp:effectExtent l="0" t="0" r="0" b="762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0C8974C" w14:textId="77777777" w:rsidR="00895409" w:rsidRPr="006962C9" w:rsidRDefault="00895409"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B42C1" w14:textId="77777777" w:rsidR="00895409" w:rsidRPr="00F023F2" w:rsidRDefault="00895409"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1D84A8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DD51CC0"/>
    <w:multiLevelType w:val="hybridMultilevel"/>
    <w:tmpl w:val="0AE2FA6E"/>
    <w:lvl w:ilvl="0" w:tplc="E4481F4C">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E230FEA"/>
    <w:multiLevelType w:val="multilevel"/>
    <w:tmpl w:val="4AA4C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2820B30"/>
    <w:multiLevelType w:val="hybridMultilevel"/>
    <w:tmpl w:val="C34830C4"/>
    <w:lvl w:ilvl="0" w:tplc="680E417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556F5C92"/>
    <w:multiLevelType w:val="multilevel"/>
    <w:tmpl w:val="1372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651B66"/>
    <w:multiLevelType w:val="hybridMultilevel"/>
    <w:tmpl w:val="996C6B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692BD1"/>
    <w:multiLevelType w:val="hybridMultilevel"/>
    <w:tmpl w:val="1B169BDE"/>
    <w:lvl w:ilvl="0" w:tplc="6BF87D02">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B13742A"/>
    <w:multiLevelType w:val="hybridMultilevel"/>
    <w:tmpl w:val="A6244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D7695E"/>
    <w:multiLevelType w:val="hybridMultilevel"/>
    <w:tmpl w:val="EEFAB47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490250543">
    <w:abstractNumId w:val="0"/>
  </w:num>
  <w:num w:numId="2" w16cid:durableId="257712877">
    <w:abstractNumId w:val="8"/>
  </w:num>
  <w:num w:numId="3" w16cid:durableId="746417785">
    <w:abstractNumId w:val="3"/>
  </w:num>
  <w:num w:numId="4" w16cid:durableId="193228286">
    <w:abstractNumId w:val="2"/>
  </w:num>
  <w:num w:numId="5" w16cid:durableId="607813097">
    <w:abstractNumId w:val="4"/>
  </w:num>
  <w:num w:numId="6" w16cid:durableId="1813210011">
    <w:abstractNumId w:val="1"/>
  </w:num>
  <w:num w:numId="7" w16cid:durableId="357894654">
    <w:abstractNumId w:val="6"/>
  </w:num>
  <w:num w:numId="8" w16cid:durableId="654996371">
    <w:abstractNumId w:val="7"/>
  </w:num>
  <w:num w:numId="9" w16cid:durableId="7733275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25E"/>
    <w:rsid w:val="000009EE"/>
    <w:rsid w:val="00004456"/>
    <w:rsid w:val="00006B56"/>
    <w:rsid w:val="00014306"/>
    <w:rsid w:val="00015FE4"/>
    <w:rsid w:val="00025DDF"/>
    <w:rsid w:val="0003434E"/>
    <w:rsid w:val="000409EB"/>
    <w:rsid w:val="00047333"/>
    <w:rsid w:val="00050BBC"/>
    <w:rsid w:val="00054F48"/>
    <w:rsid w:val="00055FDA"/>
    <w:rsid w:val="00066668"/>
    <w:rsid w:val="00070F29"/>
    <w:rsid w:val="00074E71"/>
    <w:rsid w:val="000820CC"/>
    <w:rsid w:val="000820F0"/>
    <w:rsid w:val="0008477A"/>
    <w:rsid w:val="0008494E"/>
    <w:rsid w:val="0008646D"/>
    <w:rsid w:val="000867DC"/>
    <w:rsid w:val="00086FE8"/>
    <w:rsid w:val="0009144A"/>
    <w:rsid w:val="00092FCC"/>
    <w:rsid w:val="00093B94"/>
    <w:rsid w:val="000A44B4"/>
    <w:rsid w:val="000A7220"/>
    <w:rsid w:val="000A77D4"/>
    <w:rsid w:val="000B6313"/>
    <w:rsid w:val="000C0253"/>
    <w:rsid w:val="000C275D"/>
    <w:rsid w:val="000C6BB8"/>
    <w:rsid w:val="000C6E9A"/>
    <w:rsid w:val="000D305E"/>
    <w:rsid w:val="000D4777"/>
    <w:rsid w:val="000D5C45"/>
    <w:rsid w:val="000E7288"/>
    <w:rsid w:val="000F19C6"/>
    <w:rsid w:val="000F20E4"/>
    <w:rsid w:val="000F2506"/>
    <w:rsid w:val="000F6613"/>
    <w:rsid w:val="000F7ADB"/>
    <w:rsid w:val="001109FE"/>
    <w:rsid w:val="00116CF2"/>
    <w:rsid w:val="001309C8"/>
    <w:rsid w:val="00133267"/>
    <w:rsid w:val="00135D0C"/>
    <w:rsid w:val="00136C28"/>
    <w:rsid w:val="001376EC"/>
    <w:rsid w:val="00143505"/>
    <w:rsid w:val="001456E6"/>
    <w:rsid w:val="0015395B"/>
    <w:rsid w:val="00155CE3"/>
    <w:rsid w:val="00157519"/>
    <w:rsid w:val="0016103D"/>
    <w:rsid w:val="0016372B"/>
    <w:rsid w:val="0017344D"/>
    <w:rsid w:val="00181C14"/>
    <w:rsid w:val="001855C3"/>
    <w:rsid w:val="00185B35"/>
    <w:rsid w:val="001A0596"/>
    <w:rsid w:val="001A1063"/>
    <w:rsid w:val="001A6357"/>
    <w:rsid w:val="001A6C60"/>
    <w:rsid w:val="001A7456"/>
    <w:rsid w:val="001B5CCD"/>
    <w:rsid w:val="001B6377"/>
    <w:rsid w:val="001E6508"/>
    <w:rsid w:val="001E7818"/>
    <w:rsid w:val="001F193C"/>
    <w:rsid w:val="00203058"/>
    <w:rsid w:val="00205528"/>
    <w:rsid w:val="0020796A"/>
    <w:rsid w:val="0021109E"/>
    <w:rsid w:val="00216D8F"/>
    <w:rsid w:val="00221919"/>
    <w:rsid w:val="00243CFB"/>
    <w:rsid w:val="002525A2"/>
    <w:rsid w:val="00266971"/>
    <w:rsid w:val="00274C89"/>
    <w:rsid w:val="00277440"/>
    <w:rsid w:val="00281DE5"/>
    <w:rsid w:val="00284123"/>
    <w:rsid w:val="00285A0A"/>
    <w:rsid w:val="00291996"/>
    <w:rsid w:val="00292770"/>
    <w:rsid w:val="00293EEB"/>
    <w:rsid w:val="00295996"/>
    <w:rsid w:val="00295BEF"/>
    <w:rsid w:val="00296D64"/>
    <w:rsid w:val="00297D63"/>
    <w:rsid w:val="002B1985"/>
    <w:rsid w:val="002B797E"/>
    <w:rsid w:val="002C5564"/>
    <w:rsid w:val="002C7354"/>
    <w:rsid w:val="002D1513"/>
    <w:rsid w:val="002D4710"/>
    <w:rsid w:val="002E42FD"/>
    <w:rsid w:val="002E71CE"/>
    <w:rsid w:val="00300C82"/>
    <w:rsid w:val="00301905"/>
    <w:rsid w:val="00303E36"/>
    <w:rsid w:val="00304A97"/>
    <w:rsid w:val="00313826"/>
    <w:rsid w:val="00316F42"/>
    <w:rsid w:val="00320CF9"/>
    <w:rsid w:val="00323622"/>
    <w:rsid w:val="00323F55"/>
    <w:rsid w:val="00331F40"/>
    <w:rsid w:val="0034063B"/>
    <w:rsid w:val="00341AE4"/>
    <w:rsid w:val="00350A8E"/>
    <w:rsid w:val="00357932"/>
    <w:rsid w:val="00372479"/>
    <w:rsid w:val="00380AC8"/>
    <w:rsid w:val="003824CD"/>
    <w:rsid w:val="00391920"/>
    <w:rsid w:val="00392A3C"/>
    <w:rsid w:val="00396340"/>
    <w:rsid w:val="003A5D29"/>
    <w:rsid w:val="003B17FC"/>
    <w:rsid w:val="003B4636"/>
    <w:rsid w:val="003B79FB"/>
    <w:rsid w:val="003B7F99"/>
    <w:rsid w:val="003C012B"/>
    <w:rsid w:val="003C576A"/>
    <w:rsid w:val="003D3413"/>
    <w:rsid w:val="003D784D"/>
    <w:rsid w:val="003F3C9C"/>
    <w:rsid w:val="00400174"/>
    <w:rsid w:val="00405532"/>
    <w:rsid w:val="0040763D"/>
    <w:rsid w:val="00407C61"/>
    <w:rsid w:val="00414710"/>
    <w:rsid w:val="0041765A"/>
    <w:rsid w:val="004176D9"/>
    <w:rsid w:val="00417D7C"/>
    <w:rsid w:val="00424D59"/>
    <w:rsid w:val="0045534B"/>
    <w:rsid w:val="00464B30"/>
    <w:rsid w:val="004656AE"/>
    <w:rsid w:val="00471EB7"/>
    <w:rsid w:val="004726CE"/>
    <w:rsid w:val="00474DAE"/>
    <w:rsid w:val="004751A7"/>
    <w:rsid w:val="00493590"/>
    <w:rsid w:val="004A0C0F"/>
    <w:rsid w:val="004A13E5"/>
    <w:rsid w:val="004A2F8D"/>
    <w:rsid w:val="004B3EB6"/>
    <w:rsid w:val="004B5467"/>
    <w:rsid w:val="004C0387"/>
    <w:rsid w:val="004C4B88"/>
    <w:rsid w:val="004C7F16"/>
    <w:rsid w:val="004C7F5E"/>
    <w:rsid w:val="004D2E93"/>
    <w:rsid w:val="004D3F37"/>
    <w:rsid w:val="004D75B3"/>
    <w:rsid w:val="004E1B6E"/>
    <w:rsid w:val="004F4A23"/>
    <w:rsid w:val="004F6D87"/>
    <w:rsid w:val="004F6FC5"/>
    <w:rsid w:val="0050124C"/>
    <w:rsid w:val="00502B2D"/>
    <w:rsid w:val="00503774"/>
    <w:rsid w:val="00505E9A"/>
    <w:rsid w:val="0050689C"/>
    <w:rsid w:val="005073BC"/>
    <w:rsid w:val="0051047C"/>
    <w:rsid w:val="005111DA"/>
    <w:rsid w:val="00513445"/>
    <w:rsid w:val="005143BF"/>
    <w:rsid w:val="0053145C"/>
    <w:rsid w:val="00535F8E"/>
    <w:rsid w:val="0054002F"/>
    <w:rsid w:val="005419EF"/>
    <w:rsid w:val="00541CD9"/>
    <w:rsid w:val="00542C72"/>
    <w:rsid w:val="005537A5"/>
    <w:rsid w:val="00553C89"/>
    <w:rsid w:val="00561F25"/>
    <w:rsid w:val="0056492C"/>
    <w:rsid w:val="00595370"/>
    <w:rsid w:val="005971B7"/>
    <w:rsid w:val="005A281D"/>
    <w:rsid w:val="005A43F0"/>
    <w:rsid w:val="005B0FA6"/>
    <w:rsid w:val="005C6C3F"/>
    <w:rsid w:val="005D1C54"/>
    <w:rsid w:val="005D5A54"/>
    <w:rsid w:val="005D5B1E"/>
    <w:rsid w:val="005F2787"/>
    <w:rsid w:val="005F6B58"/>
    <w:rsid w:val="005F6CA4"/>
    <w:rsid w:val="006115B2"/>
    <w:rsid w:val="00612A4C"/>
    <w:rsid w:val="00617C70"/>
    <w:rsid w:val="00623C3A"/>
    <w:rsid w:val="0062484B"/>
    <w:rsid w:val="00625E16"/>
    <w:rsid w:val="00627CEA"/>
    <w:rsid w:val="0064115D"/>
    <w:rsid w:val="00642B54"/>
    <w:rsid w:val="00642FA3"/>
    <w:rsid w:val="00652501"/>
    <w:rsid w:val="006527DE"/>
    <w:rsid w:val="00657017"/>
    <w:rsid w:val="00657781"/>
    <w:rsid w:val="00663732"/>
    <w:rsid w:val="0068104A"/>
    <w:rsid w:val="00683FAF"/>
    <w:rsid w:val="00690761"/>
    <w:rsid w:val="00690ED9"/>
    <w:rsid w:val="006962C9"/>
    <w:rsid w:val="00697242"/>
    <w:rsid w:val="006A30EA"/>
    <w:rsid w:val="006A44DA"/>
    <w:rsid w:val="006A6C49"/>
    <w:rsid w:val="006A7E55"/>
    <w:rsid w:val="006B5E1B"/>
    <w:rsid w:val="006B6BCE"/>
    <w:rsid w:val="006C3037"/>
    <w:rsid w:val="006D52B0"/>
    <w:rsid w:val="006E27CC"/>
    <w:rsid w:val="006E361C"/>
    <w:rsid w:val="006E5420"/>
    <w:rsid w:val="00702368"/>
    <w:rsid w:val="007059BF"/>
    <w:rsid w:val="007115E3"/>
    <w:rsid w:val="007130C8"/>
    <w:rsid w:val="00714493"/>
    <w:rsid w:val="00720FF3"/>
    <w:rsid w:val="00722CF1"/>
    <w:rsid w:val="00723EA4"/>
    <w:rsid w:val="0072430C"/>
    <w:rsid w:val="00734CA4"/>
    <w:rsid w:val="007379C7"/>
    <w:rsid w:val="00737B4D"/>
    <w:rsid w:val="00741DE4"/>
    <w:rsid w:val="007472D4"/>
    <w:rsid w:val="00755A91"/>
    <w:rsid w:val="007579D4"/>
    <w:rsid w:val="00761816"/>
    <w:rsid w:val="0076594F"/>
    <w:rsid w:val="007668B7"/>
    <w:rsid w:val="00770556"/>
    <w:rsid w:val="0077116B"/>
    <w:rsid w:val="00771781"/>
    <w:rsid w:val="007728E3"/>
    <w:rsid w:val="007736FB"/>
    <w:rsid w:val="00782DFD"/>
    <w:rsid w:val="007852D8"/>
    <w:rsid w:val="007919B8"/>
    <w:rsid w:val="007B15F8"/>
    <w:rsid w:val="007C2480"/>
    <w:rsid w:val="007C6256"/>
    <w:rsid w:val="007D0775"/>
    <w:rsid w:val="007D746F"/>
    <w:rsid w:val="007E35EF"/>
    <w:rsid w:val="007E568D"/>
    <w:rsid w:val="007E692F"/>
    <w:rsid w:val="007F1AF8"/>
    <w:rsid w:val="007F76BE"/>
    <w:rsid w:val="008141C6"/>
    <w:rsid w:val="0081718E"/>
    <w:rsid w:val="00817AE5"/>
    <w:rsid w:val="00826F64"/>
    <w:rsid w:val="008274A8"/>
    <w:rsid w:val="0084030F"/>
    <w:rsid w:val="00843A54"/>
    <w:rsid w:val="008471F6"/>
    <w:rsid w:val="00851760"/>
    <w:rsid w:val="008533E6"/>
    <w:rsid w:val="0085553A"/>
    <w:rsid w:val="00861A3B"/>
    <w:rsid w:val="00862FB6"/>
    <w:rsid w:val="0086382C"/>
    <w:rsid w:val="00866F02"/>
    <w:rsid w:val="00867FF0"/>
    <w:rsid w:val="008700E6"/>
    <w:rsid w:val="00876B90"/>
    <w:rsid w:val="00877C69"/>
    <w:rsid w:val="00881C0E"/>
    <w:rsid w:val="00884946"/>
    <w:rsid w:val="00887B6B"/>
    <w:rsid w:val="008916AE"/>
    <w:rsid w:val="00893175"/>
    <w:rsid w:val="00895409"/>
    <w:rsid w:val="008979FA"/>
    <w:rsid w:val="008A57AD"/>
    <w:rsid w:val="008A6DF6"/>
    <w:rsid w:val="008B32DB"/>
    <w:rsid w:val="008B626E"/>
    <w:rsid w:val="008C3A14"/>
    <w:rsid w:val="008D38FD"/>
    <w:rsid w:val="008E3E91"/>
    <w:rsid w:val="008E4ECD"/>
    <w:rsid w:val="008E733A"/>
    <w:rsid w:val="008F0E8C"/>
    <w:rsid w:val="008F2971"/>
    <w:rsid w:val="00905ED6"/>
    <w:rsid w:val="00910085"/>
    <w:rsid w:val="00917152"/>
    <w:rsid w:val="0092021F"/>
    <w:rsid w:val="00923F7A"/>
    <w:rsid w:val="009261F2"/>
    <w:rsid w:val="00931664"/>
    <w:rsid w:val="0093550C"/>
    <w:rsid w:val="00936473"/>
    <w:rsid w:val="00941A6A"/>
    <w:rsid w:val="009422C2"/>
    <w:rsid w:val="009423F8"/>
    <w:rsid w:val="009436F2"/>
    <w:rsid w:val="00946808"/>
    <w:rsid w:val="00947C8C"/>
    <w:rsid w:val="009517B6"/>
    <w:rsid w:val="00952210"/>
    <w:rsid w:val="009569F2"/>
    <w:rsid w:val="00965A9E"/>
    <w:rsid w:val="00980526"/>
    <w:rsid w:val="00986F9F"/>
    <w:rsid w:val="00991F9D"/>
    <w:rsid w:val="009A1884"/>
    <w:rsid w:val="009A4B87"/>
    <w:rsid w:val="009A6784"/>
    <w:rsid w:val="009B2C73"/>
    <w:rsid w:val="009B4093"/>
    <w:rsid w:val="009C1855"/>
    <w:rsid w:val="009C4353"/>
    <w:rsid w:val="009C7261"/>
    <w:rsid w:val="009E6530"/>
    <w:rsid w:val="00A01B5A"/>
    <w:rsid w:val="00A22CD8"/>
    <w:rsid w:val="00A234F7"/>
    <w:rsid w:val="00A26724"/>
    <w:rsid w:val="00A32639"/>
    <w:rsid w:val="00A3441B"/>
    <w:rsid w:val="00A50FAC"/>
    <w:rsid w:val="00A53F52"/>
    <w:rsid w:val="00A572D1"/>
    <w:rsid w:val="00A63656"/>
    <w:rsid w:val="00A70085"/>
    <w:rsid w:val="00A76CA9"/>
    <w:rsid w:val="00A82D96"/>
    <w:rsid w:val="00A82DDE"/>
    <w:rsid w:val="00A86CD1"/>
    <w:rsid w:val="00A918DB"/>
    <w:rsid w:val="00A9248C"/>
    <w:rsid w:val="00A927F7"/>
    <w:rsid w:val="00A95FB2"/>
    <w:rsid w:val="00A961AA"/>
    <w:rsid w:val="00AA3AF5"/>
    <w:rsid w:val="00AA618D"/>
    <w:rsid w:val="00AB0CFF"/>
    <w:rsid w:val="00AB1A9F"/>
    <w:rsid w:val="00AC0F5C"/>
    <w:rsid w:val="00AC60D6"/>
    <w:rsid w:val="00AD422C"/>
    <w:rsid w:val="00AF3025"/>
    <w:rsid w:val="00AF30C3"/>
    <w:rsid w:val="00AF66AB"/>
    <w:rsid w:val="00B03D01"/>
    <w:rsid w:val="00B040B1"/>
    <w:rsid w:val="00B06675"/>
    <w:rsid w:val="00B0795C"/>
    <w:rsid w:val="00B07CE3"/>
    <w:rsid w:val="00B12085"/>
    <w:rsid w:val="00B16B19"/>
    <w:rsid w:val="00B2271C"/>
    <w:rsid w:val="00B4132C"/>
    <w:rsid w:val="00B45B7B"/>
    <w:rsid w:val="00B46F49"/>
    <w:rsid w:val="00B46F8A"/>
    <w:rsid w:val="00B53A71"/>
    <w:rsid w:val="00B627C1"/>
    <w:rsid w:val="00B63108"/>
    <w:rsid w:val="00B64CDF"/>
    <w:rsid w:val="00B67AD1"/>
    <w:rsid w:val="00B827D8"/>
    <w:rsid w:val="00B85584"/>
    <w:rsid w:val="00B9053B"/>
    <w:rsid w:val="00B930A1"/>
    <w:rsid w:val="00BA37BD"/>
    <w:rsid w:val="00BA3AFB"/>
    <w:rsid w:val="00BB039D"/>
    <w:rsid w:val="00BB7B14"/>
    <w:rsid w:val="00BC2399"/>
    <w:rsid w:val="00BC4A51"/>
    <w:rsid w:val="00BC63F7"/>
    <w:rsid w:val="00BC7CF3"/>
    <w:rsid w:val="00BD3532"/>
    <w:rsid w:val="00BD4AA4"/>
    <w:rsid w:val="00BD6303"/>
    <w:rsid w:val="00BE1F10"/>
    <w:rsid w:val="00BE3C0E"/>
    <w:rsid w:val="00BE461F"/>
    <w:rsid w:val="00BE737F"/>
    <w:rsid w:val="00BE78DE"/>
    <w:rsid w:val="00BF20AE"/>
    <w:rsid w:val="00BF2EAD"/>
    <w:rsid w:val="00BF36E8"/>
    <w:rsid w:val="00BF399F"/>
    <w:rsid w:val="00C05656"/>
    <w:rsid w:val="00C11294"/>
    <w:rsid w:val="00C11C7C"/>
    <w:rsid w:val="00C15EAB"/>
    <w:rsid w:val="00C27B1F"/>
    <w:rsid w:val="00C32234"/>
    <w:rsid w:val="00C41D14"/>
    <w:rsid w:val="00C41F54"/>
    <w:rsid w:val="00C4440A"/>
    <w:rsid w:val="00C45112"/>
    <w:rsid w:val="00C50510"/>
    <w:rsid w:val="00C53EB0"/>
    <w:rsid w:val="00C60910"/>
    <w:rsid w:val="00C67B9B"/>
    <w:rsid w:val="00C74ACB"/>
    <w:rsid w:val="00C83586"/>
    <w:rsid w:val="00C84060"/>
    <w:rsid w:val="00C858F5"/>
    <w:rsid w:val="00C86BCB"/>
    <w:rsid w:val="00CA05F8"/>
    <w:rsid w:val="00CA1213"/>
    <w:rsid w:val="00CA194C"/>
    <w:rsid w:val="00CA48C0"/>
    <w:rsid w:val="00CB3EE1"/>
    <w:rsid w:val="00CB4665"/>
    <w:rsid w:val="00CC070E"/>
    <w:rsid w:val="00CC6F52"/>
    <w:rsid w:val="00CD2B49"/>
    <w:rsid w:val="00CD6969"/>
    <w:rsid w:val="00CD7714"/>
    <w:rsid w:val="00CE051E"/>
    <w:rsid w:val="00CE278A"/>
    <w:rsid w:val="00CE27C4"/>
    <w:rsid w:val="00CE67C7"/>
    <w:rsid w:val="00CE7391"/>
    <w:rsid w:val="00CF5A77"/>
    <w:rsid w:val="00CF6176"/>
    <w:rsid w:val="00D024AC"/>
    <w:rsid w:val="00D027F3"/>
    <w:rsid w:val="00D0546D"/>
    <w:rsid w:val="00D067C2"/>
    <w:rsid w:val="00D1641C"/>
    <w:rsid w:val="00D25235"/>
    <w:rsid w:val="00D2734D"/>
    <w:rsid w:val="00D30CD7"/>
    <w:rsid w:val="00D31F03"/>
    <w:rsid w:val="00D3337F"/>
    <w:rsid w:val="00D4242B"/>
    <w:rsid w:val="00D476CA"/>
    <w:rsid w:val="00D542A7"/>
    <w:rsid w:val="00D57DCB"/>
    <w:rsid w:val="00D60A45"/>
    <w:rsid w:val="00D64083"/>
    <w:rsid w:val="00D668DD"/>
    <w:rsid w:val="00D66F13"/>
    <w:rsid w:val="00D70566"/>
    <w:rsid w:val="00D71F9A"/>
    <w:rsid w:val="00D72EE6"/>
    <w:rsid w:val="00D7690C"/>
    <w:rsid w:val="00D80411"/>
    <w:rsid w:val="00D83AC7"/>
    <w:rsid w:val="00D846BB"/>
    <w:rsid w:val="00D846BE"/>
    <w:rsid w:val="00D84A90"/>
    <w:rsid w:val="00D94379"/>
    <w:rsid w:val="00D945A4"/>
    <w:rsid w:val="00DA0DFF"/>
    <w:rsid w:val="00DA0EE9"/>
    <w:rsid w:val="00DA7921"/>
    <w:rsid w:val="00DB0D20"/>
    <w:rsid w:val="00DB2158"/>
    <w:rsid w:val="00DC4A25"/>
    <w:rsid w:val="00DC702C"/>
    <w:rsid w:val="00DD2EB7"/>
    <w:rsid w:val="00DD46C8"/>
    <w:rsid w:val="00DE12EA"/>
    <w:rsid w:val="00DE62C4"/>
    <w:rsid w:val="00DE68C1"/>
    <w:rsid w:val="00DE7080"/>
    <w:rsid w:val="00DF2075"/>
    <w:rsid w:val="00DF45D0"/>
    <w:rsid w:val="00E008EA"/>
    <w:rsid w:val="00E14A82"/>
    <w:rsid w:val="00E152AB"/>
    <w:rsid w:val="00E171A7"/>
    <w:rsid w:val="00E233CD"/>
    <w:rsid w:val="00E32ED4"/>
    <w:rsid w:val="00E34577"/>
    <w:rsid w:val="00E40CFC"/>
    <w:rsid w:val="00E437F6"/>
    <w:rsid w:val="00E43E64"/>
    <w:rsid w:val="00E52B5E"/>
    <w:rsid w:val="00E550F7"/>
    <w:rsid w:val="00E57324"/>
    <w:rsid w:val="00E66A33"/>
    <w:rsid w:val="00E7389F"/>
    <w:rsid w:val="00E81751"/>
    <w:rsid w:val="00E81969"/>
    <w:rsid w:val="00E84113"/>
    <w:rsid w:val="00E847CC"/>
    <w:rsid w:val="00E85D78"/>
    <w:rsid w:val="00E85FF5"/>
    <w:rsid w:val="00E90738"/>
    <w:rsid w:val="00E925F1"/>
    <w:rsid w:val="00E9431C"/>
    <w:rsid w:val="00E9525E"/>
    <w:rsid w:val="00E97B7B"/>
    <w:rsid w:val="00EA42EE"/>
    <w:rsid w:val="00EA4AF9"/>
    <w:rsid w:val="00EA63A4"/>
    <w:rsid w:val="00EB15CE"/>
    <w:rsid w:val="00EB17D3"/>
    <w:rsid w:val="00EB3DD8"/>
    <w:rsid w:val="00EC67B2"/>
    <w:rsid w:val="00EC72BB"/>
    <w:rsid w:val="00ED1793"/>
    <w:rsid w:val="00ED5B7C"/>
    <w:rsid w:val="00ED6624"/>
    <w:rsid w:val="00EE224F"/>
    <w:rsid w:val="00EE7884"/>
    <w:rsid w:val="00EF59A6"/>
    <w:rsid w:val="00F023F2"/>
    <w:rsid w:val="00F06E7F"/>
    <w:rsid w:val="00F10080"/>
    <w:rsid w:val="00F11BBE"/>
    <w:rsid w:val="00F2428B"/>
    <w:rsid w:val="00F25DB5"/>
    <w:rsid w:val="00F3287E"/>
    <w:rsid w:val="00F40B9A"/>
    <w:rsid w:val="00F431F6"/>
    <w:rsid w:val="00F445F3"/>
    <w:rsid w:val="00F45698"/>
    <w:rsid w:val="00F47893"/>
    <w:rsid w:val="00F52257"/>
    <w:rsid w:val="00F52471"/>
    <w:rsid w:val="00F5261C"/>
    <w:rsid w:val="00F7360D"/>
    <w:rsid w:val="00F76745"/>
    <w:rsid w:val="00F81F03"/>
    <w:rsid w:val="00F8206D"/>
    <w:rsid w:val="00F878BA"/>
    <w:rsid w:val="00F9232B"/>
    <w:rsid w:val="00FA7575"/>
    <w:rsid w:val="00FB6847"/>
    <w:rsid w:val="00FB7EF3"/>
    <w:rsid w:val="00FC2025"/>
    <w:rsid w:val="00FC7FF6"/>
    <w:rsid w:val="00FE1EB8"/>
    <w:rsid w:val="00FE2D7E"/>
    <w:rsid w:val="00FF1F5D"/>
    <w:rsid w:val="00FF22BD"/>
    <w:rsid w:val="0811BEA1"/>
    <w:rsid w:val="10F450B6"/>
    <w:rsid w:val="10FD5C4F"/>
    <w:rsid w:val="14E8C036"/>
    <w:rsid w:val="226C2E94"/>
    <w:rsid w:val="22C378A7"/>
    <w:rsid w:val="340C2678"/>
    <w:rsid w:val="353E4BBC"/>
    <w:rsid w:val="37DAD4B2"/>
    <w:rsid w:val="386264B0"/>
    <w:rsid w:val="482D5984"/>
    <w:rsid w:val="52FA0556"/>
    <w:rsid w:val="53788DE9"/>
    <w:rsid w:val="6987582A"/>
    <w:rsid w:val="712271D0"/>
    <w:rsid w:val="7628684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2B1535"/>
  <w15:docId w15:val="{E812B4F0-9FFC-40E7-825C-CFF093288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paragraph" w:styleId="berschrift3">
    <w:name w:val="heading 3"/>
    <w:basedOn w:val="Standard"/>
    <w:next w:val="Standard"/>
    <w:link w:val="berschrift3Zchn"/>
    <w:uiPriority w:val="9"/>
    <w:semiHidden/>
    <w:unhideWhenUsed/>
    <w:rsid w:val="00CE27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unhideWhenUsed/>
    <w:rsid w:val="00A01B5A"/>
    <w:pPr>
      <w:spacing w:line="240" w:lineRule="auto"/>
    </w:pPr>
    <w:rPr>
      <w:sz w:val="20"/>
    </w:rPr>
  </w:style>
  <w:style w:type="character" w:customStyle="1" w:styleId="KommentartextZchn">
    <w:name w:val="Kommentartext Zchn"/>
    <w:basedOn w:val="Absatz-Standardschriftart"/>
    <w:link w:val="Kommentartext"/>
    <w:uiPriority w:val="99"/>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 w:type="paragraph" w:styleId="Listenabsatz">
    <w:name w:val="List Paragraph"/>
    <w:basedOn w:val="Standard"/>
    <w:uiPriority w:val="34"/>
    <w:qFormat/>
    <w:rsid w:val="0086382C"/>
    <w:pPr>
      <w:ind w:left="720"/>
      <w:contextualSpacing/>
    </w:pPr>
    <w:rPr>
      <w:lang w:val="en-US"/>
    </w:rPr>
  </w:style>
  <w:style w:type="paragraph" w:styleId="Aufzhlungszeichen">
    <w:name w:val="List Bullet"/>
    <w:basedOn w:val="Standard"/>
    <w:uiPriority w:val="99"/>
    <w:unhideWhenUsed/>
    <w:rsid w:val="0086382C"/>
    <w:pPr>
      <w:numPr>
        <w:numId w:val="1"/>
      </w:numPr>
      <w:contextualSpacing/>
    </w:pPr>
    <w:rPr>
      <w:lang w:val="en-US"/>
    </w:rPr>
  </w:style>
  <w:style w:type="paragraph" w:customStyle="1" w:styleId="Default">
    <w:name w:val="Default"/>
    <w:rsid w:val="0086382C"/>
    <w:pPr>
      <w:autoSpaceDE w:val="0"/>
      <w:autoSpaceDN w:val="0"/>
      <w:adjustRightInd w:val="0"/>
    </w:pPr>
    <w:rPr>
      <w:rFonts w:ascii="E+H Serif" w:hAnsi="E+H Serif" w:cs="E+H Serif"/>
      <w:color w:val="000000"/>
      <w:sz w:val="24"/>
      <w:szCs w:val="24"/>
    </w:rPr>
  </w:style>
  <w:style w:type="paragraph" w:customStyle="1" w:styleId="ArtikelRubrik">
    <w:name w:val="Artikel Rubrik"/>
    <w:basedOn w:val="Standard"/>
    <w:uiPriority w:val="3"/>
    <w:qFormat/>
    <w:rsid w:val="003B7F99"/>
    <w:pPr>
      <w:keepNext/>
      <w:spacing w:beforeLines="150" w:before="360" w:afterLines="150" w:after="360" w:line="264" w:lineRule="auto"/>
    </w:pPr>
    <w:rPr>
      <w:rFonts w:ascii="E+H Sans Demi" w:eastAsia="E+H Serif" w:hAnsi="E+H Sans Demi" w:cs="E+H Serif Asia_ME"/>
      <w:caps/>
      <w:color w:val="A8005C"/>
      <w:spacing w:val="20"/>
      <w:sz w:val="24"/>
      <w:szCs w:val="24"/>
      <w:lang w:eastAsia="de-DE"/>
    </w:rPr>
  </w:style>
  <w:style w:type="paragraph" w:customStyle="1" w:styleId="ArticleSubheadline">
    <w:name w:val="Article Subheadline"/>
    <w:uiPriority w:val="1"/>
    <w:qFormat/>
    <w:rsid w:val="003B7F99"/>
    <w:pPr>
      <w:keepNext/>
      <w:spacing w:beforeLines="150" w:before="360" w:afterLines="50" w:after="120" w:line="264" w:lineRule="auto"/>
    </w:pPr>
    <w:rPr>
      <w:rFonts w:ascii="E+H Sans" w:eastAsia="E+H Serif" w:hAnsi="E+H Sans" w:cs="E+H Serif Asia_ME"/>
      <w:color w:val="007CAA"/>
      <w:sz w:val="32"/>
      <w:szCs w:val="32"/>
      <w:lang w:val="de-DE" w:eastAsia="de-DE"/>
    </w:rPr>
  </w:style>
  <w:style w:type="paragraph" w:customStyle="1" w:styleId="paragraph">
    <w:name w:val="paragraph"/>
    <w:basedOn w:val="Standard"/>
    <w:rsid w:val="006E361C"/>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customStyle="1" w:styleId="normaltextrun">
    <w:name w:val="normaltextrun"/>
    <w:basedOn w:val="Absatz-Standardschriftart"/>
    <w:rsid w:val="006E361C"/>
  </w:style>
  <w:style w:type="character" w:customStyle="1" w:styleId="scxw256619221">
    <w:name w:val="scxw256619221"/>
    <w:basedOn w:val="Absatz-Standardschriftart"/>
    <w:rsid w:val="006E361C"/>
  </w:style>
  <w:style w:type="character" w:customStyle="1" w:styleId="eop">
    <w:name w:val="eop"/>
    <w:basedOn w:val="Absatz-Standardschriftart"/>
    <w:rsid w:val="006E361C"/>
  </w:style>
  <w:style w:type="character" w:customStyle="1" w:styleId="pagebreaktextspan">
    <w:name w:val="pagebreaktextspan"/>
    <w:basedOn w:val="Absatz-Standardschriftart"/>
    <w:rsid w:val="006E361C"/>
  </w:style>
  <w:style w:type="paragraph" w:styleId="StandardWeb">
    <w:name w:val="Normal (Web)"/>
    <w:basedOn w:val="Standard"/>
    <w:uiPriority w:val="99"/>
    <w:unhideWhenUsed/>
    <w:rsid w:val="00143505"/>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semiHidden/>
    <w:unhideWhenUsed/>
    <w:rsid w:val="00143505"/>
    <w:rPr>
      <w:color w:val="0000FF"/>
      <w:u w:val="single"/>
    </w:rPr>
  </w:style>
  <w:style w:type="character" w:customStyle="1" w:styleId="berschrift3Zchn">
    <w:name w:val="Überschrift 3 Zchn"/>
    <w:basedOn w:val="Absatz-Standardschriftart"/>
    <w:link w:val="berschrift3"/>
    <w:uiPriority w:val="9"/>
    <w:semiHidden/>
    <w:rsid w:val="00CE278A"/>
    <w:rPr>
      <w:rFonts w:asciiTheme="majorHAnsi" w:eastAsiaTheme="majorEastAsia" w:hAnsiTheme="majorHAnsi" w:cstheme="majorBidi"/>
      <w:color w:val="243F60" w:themeColor="accent1" w:themeShade="7F"/>
      <w:sz w:val="24"/>
      <w:szCs w:val="24"/>
      <w:lang w:val="de-DE"/>
    </w:rPr>
  </w:style>
  <w:style w:type="character" w:customStyle="1" w:styleId="scxw53733936">
    <w:name w:val="scxw53733936"/>
    <w:basedOn w:val="Absatz-Standardschriftart"/>
    <w:rsid w:val="005F6B58"/>
  </w:style>
  <w:style w:type="character" w:customStyle="1" w:styleId="tabchar">
    <w:name w:val="tabchar"/>
    <w:basedOn w:val="Absatz-Standardschriftart"/>
    <w:rsid w:val="005F6B58"/>
  </w:style>
  <w:style w:type="character" w:customStyle="1" w:styleId="spellingerror">
    <w:name w:val="spellingerror"/>
    <w:basedOn w:val="Absatz-Standardschriftart"/>
    <w:rsid w:val="00E7389F"/>
  </w:style>
  <w:style w:type="paragraph" w:styleId="berarbeitung">
    <w:name w:val="Revision"/>
    <w:hidden/>
    <w:uiPriority w:val="99"/>
    <w:semiHidden/>
    <w:rsid w:val="00A95FB2"/>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 w:id="640233213">
      <w:bodyDiv w:val="1"/>
      <w:marLeft w:val="0"/>
      <w:marRight w:val="0"/>
      <w:marTop w:val="0"/>
      <w:marBottom w:val="0"/>
      <w:divBdr>
        <w:top w:val="none" w:sz="0" w:space="0" w:color="auto"/>
        <w:left w:val="none" w:sz="0" w:space="0" w:color="auto"/>
        <w:bottom w:val="none" w:sz="0" w:space="0" w:color="auto"/>
        <w:right w:val="none" w:sz="0" w:space="0" w:color="auto"/>
      </w:divBdr>
      <w:divsChild>
        <w:div w:id="1605579387">
          <w:marLeft w:val="0"/>
          <w:marRight w:val="0"/>
          <w:marTop w:val="0"/>
          <w:marBottom w:val="0"/>
          <w:divBdr>
            <w:top w:val="none" w:sz="0" w:space="0" w:color="auto"/>
            <w:left w:val="none" w:sz="0" w:space="0" w:color="auto"/>
            <w:bottom w:val="none" w:sz="0" w:space="0" w:color="auto"/>
            <w:right w:val="none" w:sz="0" w:space="0" w:color="auto"/>
          </w:divBdr>
          <w:divsChild>
            <w:div w:id="2015181730">
              <w:marLeft w:val="0"/>
              <w:marRight w:val="0"/>
              <w:marTop w:val="0"/>
              <w:marBottom w:val="0"/>
              <w:divBdr>
                <w:top w:val="none" w:sz="0" w:space="0" w:color="auto"/>
                <w:left w:val="none" w:sz="0" w:space="0" w:color="auto"/>
                <w:bottom w:val="none" w:sz="0" w:space="0" w:color="auto"/>
                <w:right w:val="none" w:sz="0" w:space="0" w:color="auto"/>
              </w:divBdr>
              <w:divsChild>
                <w:div w:id="627708482">
                  <w:marLeft w:val="0"/>
                  <w:marRight w:val="0"/>
                  <w:marTop w:val="2250"/>
                  <w:marBottom w:val="0"/>
                  <w:divBdr>
                    <w:top w:val="none" w:sz="0" w:space="0" w:color="auto"/>
                    <w:left w:val="none" w:sz="0" w:space="0" w:color="auto"/>
                    <w:bottom w:val="none" w:sz="0" w:space="0" w:color="auto"/>
                    <w:right w:val="none" w:sz="0" w:space="0" w:color="auto"/>
                  </w:divBdr>
                  <w:divsChild>
                    <w:div w:id="105566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021325">
      <w:bodyDiv w:val="1"/>
      <w:marLeft w:val="0"/>
      <w:marRight w:val="0"/>
      <w:marTop w:val="0"/>
      <w:marBottom w:val="0"/>
      <w:divBdr>
        <w:top w:val="none" w:sz="0" w:space="0" w:color="auto"/>
        <w:left w:val="none" w:sz="0" w:space="0" w:color="auto"/>
        <w:bottom w:val="none" w:sz="0" w:space="0" w:color="auto"/>
        <w:right w:val="none" w:sz="0" w:space="0" w:color="auto"/>
      </w:divBdr>
      <w:divsChild>
        <w:div w:id="461390390">
          <w:marLeft w:val="0"/>
          <w:marRight w:val="0"/>
          <w:marTop w:val="0"/>
          <w:marBottom w:val="0"/>
          <w:divBdr>
            <w:top w:val="none" w:sz="0" w:space="0" w:color="auto"/>
            <w:left w:val="none" w:sz="0" w:space="0" w:color="auto"/>
            <w:bottom w:val="none" w:sz="0" w:space="0" w:color="auto"/>
            <w:right w:val="none" w:sz="0" w:space="0" w:color="auto"/>
          </w:divBdr>
          <w:divsChild>
            <w:div w:id="1471170139">
              <w:marLeft w:val="0"/>
              <w:marRight w:val="0"/>
              <w:marTop w:val="0"/>
              <w:marBottom w:val="0"/>
              <w:divBdr>
                <w:top w:val="none" w:sz="0" w:space="0" w:color="auto"/>
                <w:left w:val="none" w:sz="0" w:space="0" w:color="auto"/>
                <w:bottom w:val="none" w:sz="0" w:space="0" w:color="auto"/>
                <w:right w:val="none" w:sz="0" w:space="0" w:color="auto"/>
              </w:divBdr>
            </w:div>
          </w:divsChild>
        </w:div>
        <w:div w:id="946349175">
          <w:marLeft w:val="0"/>
          <w:marRight w:val="0"/>
          <w:marTop w:val="0"/>
          <w:marBottom w:val="0"/>
          <w:divBdr>
            <w:top w:val="none" w:sz="0" w:space="0" w:color="auto"/>
            <w:left w:val="none" w:sz="0" w:space="0" w:color="auto"/>
            <w:bottom w:val="none" w:sz="0" w:space="0" w:color="auto"/>
            <w:right w:val="none" w:sz="0" w:space="0" w:color="auto"/>
          </w:divBdr>
          <w:divsChild>
            <w:div w:id="384527829">
              <w:marLeft w:val="0"/>
              <w:marRight w:val="0"/>
              <w:marTop w:val="0"/>
              <w:marBottom w:val="0"/>
              <w:divBdr>
                <w:top w:val="none" w:sz="0" w:space="0" w:color="auto"/>
                <w:left w:val="none" w:sz="0" w:space="0" w:color="auto"/>
                <w:bottom w:val="none" w:sz="0" w:space="0" w:color="auto"/>
                <w:right w:val="none" w:sz="0" w:space="0" w:color="auto"/>
              </w:divBdr>
            </w:div>
            <w:div w:id="939607065">
              <w:marLeft w:val="0"/>
              <w:marRight w:val="0"/>
              <w:marTop w:val="0"/>
              <w:marBottom w:val="0"/>
              <w:divBdr>
                <w:top w:val="none" w:sz="0" w:space="0" w:color="auto"/>
                <w:left w:val="none" w:sz="0" w:space="0" w:color="auto"/>
                <w:bottom w:val="none" w:sz="0" w:space="0" w:color="auto"/>
                <w:right w:val="none" w:sz="0" w:space="0" w:color="auto"/>
              </w:divBdr>
            </w:div>
          </w:divsChild>
        </w:div>
        <w:div w:id="1113016743">
          <w:marLeft w:val="0"/>
          <w:marRight w:val="0"/>
          <w:marTop w:val="0"/>
          <w:marBottom w:val="0"/>
          <w:divBdr>
            <w:top w:val="none" w:sz="0" w:space="0" w:color="auto"/>
            <w:left w:val="none" w:sz="0" w:space="0" w:color="auto"/>
            <w:bottom w:val="none" w:sz="0" w:space="0" w:color="auto"/>
            <w:right w:val="none" w:sz="0" w:space="0" w:color="auto"/>
          </w:divBdr>
          <w:divsChild>
            <w:div w:id="220214216">
              <w:marLeft w:val="0"/>
              <w:marRight w:val="0"/>
              <w:marTop w:val="0"/>
              <w:marBottom w:val="0"/>
              <w:divBdr>
                <w:top w:val="none" w:sz="0" w:space="0" w:color="auto"/>
                <w:left w:val="none" w:sz="0" w:space="0" w:color="auto"/>
                <w:bottom w:val="none" w:sz="0" w:space="0" w:color="auto"/>
                <w:right w:val="none" w:sz="0" w:space="0" w:color="auto"/>
              </w:divBdr>
            </w:div>
            <w:div w:id="24210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934073">
      <w:bodyDiv w:val="1"/>
      <w:marLeft w:val="0"/>
      <w:marRight w:val="0"/>
      <w:marTop w:val="0"/>
      <w:marBottom w:val="0"/>
      <w:divBdr>
        <w:top w:val="none" w:sz="0" w:space="0" w:color="auto"/>
        <w:left w:val="none" w:sz="0" w:space="0" w:color="auto"/>
        <w:bottom w:val="none" w:sz="0" w:space="0" w:color="auto"/>
        <w:right w:val="none" w:sz="0" w:space="0" w:color="auto"/>
      </w:divBdr>
      <w:divsChild>
        <w:div w:id="24642499">
          <w:marLeft w:val="0"/>
          <w:marRight w:val="0"/>
          <w:marTop w:val="0"/>
          <w:marBottom w:val="0"/>
          <w:divBdr>
            <w:top w:val="none" w:sz="0" w:space="0" w:color="auto"/>
            <w:left w:val="none" w:sz="0" w:space="0" w:color="auto"/>
            <w:bottom w:val="none" w:sz="0" w:space="0" w:color="auto"/>
            <w:right w:val="none" w:sz="0" w:space="0" w:color="auto"/>
          </w:divBdr>
          <w:divsChild>
            <w:div w:id="835728976">
              <w:marLeft w:val="0"/>
              <w:marRight w:val="0"/>
              <w:marTop w:val="0"/>
              <w:marBottom w:val="0"/>
              <w:divBdr>
                <w:top w:val="none" w:sz="0" w:space="0" w:color="auto"/>
                <w:left w:val="none" w:sz="0" w:space="0" w:color="auto"/>
                <w:bottom w:val="none" w:sz="0" w:space="0" w:color="auto"/>
                <w:right w:val="none" w:sz="0" w:space="0" w:color="auto"/>
              </w:divBdr>
            </w:div>
            <w:div w:id="923801063">
              <w:marLeft w:val="0"/>
              <w:marRight w:val="0"/>
              <w:marTop w:val="0"/>
              <w:marBottom w:val="0"/>
              <w:divBdr>
                <w:top w:val="none" w:sz="0" w:space="0" w:color="auto"/>
                <w:left w:val="none" w:sz="0" w:space="0" w:color="auto"/>
                <w:bottom w:val="none" w:sz="0" w:space="0" w:color="auto"/>
                <w:right w:val="none" w:sz="0" w:space="0" w:color="auto"/>
              </w:divBdr>
            </w:div>
            <w:div w:id="1843425374">
              <w:marLeft w:val="0"/>
              <w:marRight w:val="0"/>
              <w:marTop w:val="0"/>
              <w:marBottom w:val="0"/>
              <w:divBdr>
                <w:top w:val="none" w:sz="0" w:space="0" w:color="auto"/>
                <w:left w:val="none" w:sz="0" w:space="0" w:color="auto"/>
                <w:bottom w:val="none" w:sz="0" w:space="0" w:color="auto"/>
                <w:right w:val="none" w:sz="0" w:space="0" w:color="auto"/>
              </w:divBdr>
            </w:div>
          </w:divsChild>
        </w:div>
        <w:div w:id="42367193">
          <w:marLeft w:val="0"/>
          <w:marRight w:val="0"/>
          <w:marTop w:val="0"/>
          <w:marBottom w:val="0"/>
          <w:divBdr>
            <w:top w:val="none" w:sz="0" w:space="0" w:color="auto"/>
            <w:left w:val="none" w:sz="0" w:space="0" w:color="auto"/>
            <w:bottom w:val="none" w:sz="0" w:space="0" w:color="auto"/>
            <w:right w:val="none" w:sz="0" w:space="0" w:color="auto"/>
          </w:divBdr>
        </w:div>
        <w:div w:id="265507840">
          <w:marLeft w:val="0"/>
          <w:marRight w:val="0"/>
          <w:marTop w:val="0"/>
          <w:marBottom w:val="0"/>
          <w:divBdr>
            <w:top w:val="none" w:sz="0" w:space="0" w:color="auto"/>
            <w:left w:val="none" w:sz="0" w:space="0" w:color="auto"/>
            <w:bottom w:val="none" w:sz="0" w:space="0" w:color="auto"/>
            <w:right w:val="none" w:sz="0" w:space="0" w:color="auto"/>
          </w:divBdr>
        </w:div>
        <w:div w:id="300381927">
          <w:marLeft w:val="0"/>
          <w:marRight w:val="0"/>
          <w:marTop w:val="0"/>
          <w:marBottom w:val="0"/>
          <w:divBdr>
            <w:top w:val="none" w:sz="0" w:space="0" w:color="auto"/>
            <w:left w:val="none" w:sz="0" w:space="0" w:color="auto"/>
            <w:bottom w:val="none" w:sz="0" w:space="0" w:color="auto"/>
            <w:right w:val="none" w:sz="0" w:space="0" w:color="auto"/>
          </w:divBdr>
        </w:div>
        <w:div w:id="488985360">
          <w:marLeft w:val="0"/>
          <w:marRight w:val="0"/>
          <w:marTop w:val="0"/>
          <w:marBottom w:val="0"/>
          <w:divBdr>
            <w:top w:val="none" w:sz="0" w:space="0" w:color="auto"/>
            <w:left w:val="none" w:sz="0" w:space="0" w:color="auto"/>
            <w:bottom w:val="none" w:sz="0" w:space="0" w:color="auto"/>
            <w:right w:val="none" w:sz="0" w:space="0" w:color="auto"/>
          </w:divBdr>
        </w:div>
        <w:div w:id="524052620">
          <w:marLeft w:val="0"/>
          <w:marRight w:val="0"/>
          <w:marTop w:val="0"/>
          <w:marBottom w:val="0"/>
          <w:divBdr>
            <w:top w:val="none" w:sz="0" w:space="0" w:color="auto"/>
            <w:left w:val="none" w:sz="0" w:space="0" w:color="auto"/>
            <w:bottom w:val="none" w:sz="0" w:space="0" w:color="auto"/>
            <w:right w:val="none" w:sz="0" w:space="0" w:color="auto"/>
          </w:divBdr>
        </w:div>
        <w:div w:id="713390335">
          <w:marLeft w:val="0"/>
          <w:marRight w:val="0"/>
          <w:marTop w:val="0"/>
          <w:marBottom w:val="0"/>
          <w:divBdr>
            <w:top w:val="none" w:sz="0" w:space="0" w:color="auto"/>
            <w:left w:val="none" w:sz="0" w:space="0" w:color="auto"/>
            <w:bottom w:val="none" w:sz="0" w:space="0" w:color="auto"/>
            <w:right w:val="none" w:sz="0" w:space="0" w:color="auto"/>
          </w:divBdr>
        </w:div>
        <w:div w:id="981352869">
          <w:marLeft w:val="0"/>
          <w:marRight w:val="0"/>
          <w:marTop w:val="0"/>
          <w:marBottom w:val="0"/>
          <w:divBdr>
            <w:top w:val="none" w:sz="0" w:space="0" w:color="auto"/>
            <w:left w:val="none" w:sz="0" w:space="0" w:color="auto"/>
            <w:bottom w:val="none" w:sz="0" w:space="0" w:color="auto"/>
            <w:right w:val="none" w:sz="0" w:space="0" w:color="auto"/>
          </w:divBdr>
        </w:div>
        <w:div w:id="1000889951">
          <w:marLeft w:val="0"/>
          <w:marRight w:val="0"/>
          <w:marTop w:val="0"/>
          <w:marBottom w:val="0"/>
          <w:divBdr>
            <w:top w:val="none" w:sz="0" w:space="0" w:color="auto"/>
            <w:left w:val="none" w:sz="0" w:space="0" w:color="auto"/>
            <w:bottom w:val="none" w:sz="0" w:space="0" w:color="auto"/>
            <w:right w:val="none" w:sz="0" w:space="0" w:color="auto"/>
          </w:divBdr>
        </w:div>
        <w:div w:id="1172795285">
          <w:marLeft w:val="0"/>
          <w:marRight w:val="0"/>
          <w:marTop w:val="0"/>
          <w:marBottom w:val="0"/>
          <w:divBdr>
            <w:top w:val="none" w:sz="0" w:space="0" w:color="auto"/>
            <w:left w:val="none" w:sz="0" w:space="0" w:color="auto"/>
            <w:bottom w:val="none" w:sz="0" w:space="0" w:color="auto"/>
            <w:right w:val="none" w:sz="0" w:space="0" w:color="auto"/>
          </w:divBdr>
        </w:div>
        <w:div w:id="1224489629">
          <w:marLeft w:val="0"/>
          <w:marRight w:val="0"/>
          <w:marTop w:val="0"/>
          <w:marBottom w:val="0"/>
          <w:divBdr>
            <w:top w:val="none" w:sz="0" w:space="0" w:color="auto"/>
            <w:left w:val="none" w:sz="0" w:space="0" w:color="auto"/>
            <w:bottom w:val="none" w:sz="0" w:space="0" w:color="auto"/>
            <w:right w:val="none" w:sz="0" w:space="0" w:color="auto"/>
          </w:divBdr>
        </w:div>
        <w:div w:id="1421101679">
          <w:marLeft w:val="0"/>
          <w:marRight w:val="0"/>
          <w:marTop w:val="0"/>
          <w:marBottom w:val="0"/>
          <w:divBdr>
            <w:top w:val="none" w:sz="0" w:space="0" w:color="auto"/>
            <w:left w:val="none" w:sz="0" w:space="0" w:color="auto"/>
            <w:bottom w:val="none" w:sz="0" w:space="0" w:color="auto"/>
            <w:right w:val="none" w:sz="0" w:space="0" w:color="auto"/>
          </w:divBdr>
        </w:div>
        <w:div w:id="1460760202">
          <w:marLeft w:val="0"/>
          <w:marRight w:val="0"/>
          <w:marTop w:val="0"/>
          <w:marBottom w:val="0"/>
          <w:divBdr>
            <w:top w:val="none" w:sz="0" w:space="0" w:color="auto"/>
            <w:left w:val="none" w:sz="0" w:space="0" w:color="auto"/>
            <w:bottom w:val="none" w:sz="0" w:space="0" w:color="auto"/>
            <w:right w:val="none" w:sz="0" w:space="0" w:color="auto"/>
          </w:divBdr>
        </w:div>
        <w:div w:id="1535656302">
          <w:marLeft w:val="0"/>
          <w:marRight w:val="0"/>
          <w:marTop w:val="0"/>
          <w:marBottom w:val="0"/>
          <w:divBdr>
            <w:top w:val="none" w:sz="0" w:space="0" w:color="auto"/>
            <w:left w:val="none" w:sz="0" w:space="0" w:color="auto"/>
            <w:bottom w:val="none" w:sz="0" w:space="0" w:color="auto"/>
            <w:right w:val="none" w:sz="0" w:space="0" w:color="auto"/>
          </w:divBdr>
        </w:div>
        <w:div w:id="1551528601">
          <w:marLeft w:val="0"/>
          <w:marRight w:val="0"/>
          <w:marTop w:val="0"/>
          <w:marBottom w:val="0"/>
          <w:divBdr>
            <w:top w:val="none" w:sz="0" w:space="0" w:color="auto"/>
            <w:left w:val="none" w:sz="0" w:space="0" w:color="auto"/>
            <w:bottom w:val="none" w:sz="0" w:space="0" w:color="auto"/>
            <w:right w:val="none" w:sz="0" w:space="0" w:color="auto"/>
          </w:divBdr>
        </w:div>
        <w:div w:id="1584535785">
          <w:marLeft w:val="0"/>
          <w:marRight w:val="0"/>
          <w:marTop w:val="0"/>
          <w:marBottom w:val="0"/>
          <w:divBdr>
            <w:top w:val="none" w:sz="0" w:space="0" w:color="auto"/>
            <w:left w:val="none" w:sz="0" w:space="0" w:color="auto"/>
            <w:bottom w:val="none" w:sz="0" w:space="0" w:color="auto"/>
            <w:right w:val="none" w:sz="0" w:space="0" w:color="auto"/>
          </w:divBdr>
        </w:div>
        <w:div w:id="1755935141">
          <w:marLeft w:val="0"/>
          <w:marRight w:val="0"/>
          <w:marTop w:val="0"/>
          <w:marBottom w:val="0"/>
          <w:divBdr>
            <w:top w:val="none" w:sz="0" w:space="0" w:color="auto"/>
            <w:left w:val="none" w:sz="0" w:space="0" w:color="auto"/>
            <w:bottom w:val="none" w:sz="0" w:space="0" w:color="auto"/>
            <w:right w:val="none" w:sz="0" w:space="0" w:color="auto"/>
          </w:divBdr>
        </w:div>
        <w:div w:id="1879007570">
          <w:marLeft w:val="0"/>
          <w:marRight w:val="0"/>
          <w:marTop w:val="0"/>
          <w:marBottom w:val="0"/>
          <w:divBdr>
            <w:top w:val="none" w:sz="0" w:space="0" w:color="auto"/>
            <w:left w:val="none" w:sz="0" w:space="0" w:color="auto"/>
            <w:bottom w:val="none" w:sz="0" w:space="0" w:color="auto"/>
            <w:right w:val="none" w:sz="0" w:space="0" w:color="auto"/>
          </w:divBdr>
        </w:div>
        <w:div w:id="2067727374">
          <w:marLeft w:val="0"/>
          <w:marRight w:val="0"/>
          <w:marTop w:val="0"/>
          <w:marBottom w:val="0"/>
          <w:divBdr>
            <w:top w:val="none" w:sz="0" w:space="0" w:color="auto"/>
            <w:left w:val="none" w:sz="0" w:space="0" w:color="auto"/>
            <w:bottom w:val="none" w:sz="0" w:space="0" w:color="auto"/>
            <w:right w:val="none" w:sz="0" w:space="0" w:color="auto"/>
          </w:divBdr>
        </w:div>
        <w:div w:id="2073691045">
          <w:marLeft w:val="0"/>
          <w:marRight w:val="0"/>
          <w:marTop w:val="0"/>
          <w:marBottom w:val="0"/>
          <w:divBdr>
            <w:top w:val="none" w:sz="0" w:space="0" w:color="auto"/>
            <w:left w:val="none" w:sz="0" w:space="0" w:color="auto"/>
            <w:bottom w:val="none" w:sz="0" w:space="0" w:color="auto"/>
            <w:right w:val="none" w:sz="0" w:space="0" w:color="auto"/>
          </w:divBdr>
        </w:div>
        <w:div w:id="2085636697">
          <w:marLeft w:val="0"/>
          <w:marRight w:val="0"/>
          <w:marTop w:val="0"/>
          <w:marBottom w:val="0"/>
          <w:divBdr>
            <w:top w:val="none" w:sz="0" w:space="0" w:color="auto"/>
            <w:left w:val="none" w:sz="0" w:space="0" w:color="auto"/>
            <w:bottom w:val="none" w:sz="0" w:space="0" w:color="auto"/>
            <w:right w:val="none" w:sz="0" w:space="0" w:color="auto"/>
          </w:divBdr>
          <w:divsChild>
            <w:div w:id="460272025">
              <w:marLeft w:val="0"/>
              <w:marRight w:val="0"/>
              <w:marTop w:val="0"/>
              <w:marBottom w:val="0"/>
              <w:divBdr>
                <w:top w:val="none" w:sz="0" w:space="0" w:color="auto"/>
                <w:left w:val="none" w:sz="0" w:space="0" w:color="auto"/>
                <w:bottom w:val="none" w:sz="0" w:space="0" w:color="auto"/>
                <w:right w:val="none" w:sz="0" w:space="0" w:color="auto"/>
              </w:divBdr>
            </w:div>
            <w:div w:id="825780364">
              <w:marLeft w:val="0"/>
              <w:marRight w:val="0"/>
              <w:marTop w:val="0"/>
              <w:marBottom w:val="0"/>
              <w:divBdr>
                <w:top w:val="none" w:sz="0" w:space="0" w:color="auto"/>
                <w:left w:val="none" w:sz="0" w:space="0" w:color="auto"/>
                <w:bottom w:val="none" w:sz="0" w:space="0" w:color="auto"/>
                <w:right w:val="none" w:sz="0" w:space="0" w:color="auto"/>
              </w:divBdr>
            </w:div>
            <w:div w:id="1058742663">
              <w:marLeft w:val="0"/>
              <w:marRight w:val="0"/>
              <w:marTop w:val="0"/>
              <w:marBottom w:val="0"/>
              <w:divBdr>
                <w:top w:val="none" w:sz="0" w:space="0" w:color="auto"/>
                <w:left w:val="none" w:sz="0" w:space="0" w:color="auto"/>
                <w:bottom w:val="none" w:sz="0" w:space="0" w:color="auto"/>
                <w:right w:val="none" w:sz="0" w:space="0" w:color="auto"/>
              </w:divBdr>
            </w:div>
            <w:div w:id="1386299923">
              <w:marLeft w:val="0"/>
              <w:marRight w:val="0"/>
              <w:marTop w:val="0"/>
              <w:marBottom w:val="0"/>
              <w:divBdr>
                <w:top w:val="none" w:sz="0" w:space="0" w:color="auto"/>
                <w:left w:val="none" w:sz="0" w:space="0" w:color="auto"/>
                <w:bottom w:val="none" w:sz="0" w:space="0" w:color="auto"/>
                <w:right w:val="none" w:sz="0" w:space="0" w:color="auto"/>
              </w:divBdr>
            </w:div>
            <w:div w:id="1624456781">
              <w:marLeft w:val="0"/>
              <w:marRight w:val="0"/>
              <w:marTop w:val="0"/>
              <w:marBottom w:val="0"/>
              <w:divBdr>
                <w:top w:val="none" w:sz="0" w:space="0" w:color="auto"/>
                <w:left w:val="none" w:sz="0" w:space="0" w:color="auto"/>
                <w:bottom w:val="none" w:sz="0" w:space="0" w:color="auto"/>
                <w:right w:val="none" w:sz="0" w:space="0" w:color="auto"/>
              </w:divBdr>
            </w:div>
          </w:divsChild>
        </w:div>
        <w:div w:id="2133279973">
          <w:marLeft w:val="0"/>
          <w:marRight w:val="0"/>
          <w:marTop w:val="0"/>
          <w:marBottom w:val="0"/>
          <w:divBdr>
            <w:top w:val="none" w:sz="0" w:space="0" w:color="auto"/>
            <w:left w:val="none" w:sz="0" w:space="0" w:color="auto"/>
            <w:bottom w:val="none" w:sz="0" w:space="0" w:color="auto"/>
            <w:right w:val="none" w:sz="0" w:space="0" w:color="auto"/>
          </w:divBdr>
        </w:div>
      </w:divsChild>
    </w:div>
    <w:div w:id="163914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865691E3785894F96EAD87895197B50" ma:contentTypeVersion="19" ma:contentTypeDescription="Create a new document." ma:contentTypeScope="" ma:versionID="adede23c227053dd29952996201056c8">
  <xsd:schema xmlns:xsd="http://www.w3.org/2001/XMLSchema" xmlns:xs="http://www.w3.org/2001/XMLSchema" xmlns:p="http://schemas.microsoft.com/office/2006/metadata/properties" xmlns:ns2="b5aaabe1-344e-46f5-83b8-409404397c56" xmlns:ns3="9b2a1b11-0e3c-4402-a3b1-910643af68ee" targetNamespace="http://schemas.microsoft.com/office/2006/metadata/properties" ma:root="true" ma:fieldsID="65f7e3b1857ae5f6392bac79c2b358ed" ns2:_="" ns3:_="">
    <xsd:import namespace="b5aaabe1-344e-46f5-83b8-409404397c56"/>
    <xsd:import namespace="9b2a1b11-0e3c-4402-a3b1-910643af68ee"/>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3:MediaServiceOCR"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aaabe1-344e-46f5-83b8-409404397c5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7694223c-63e6-447e-98ef-32bf0a525d90}" ma:internalName="TaxCatchAll" ma:showField="CatchAllData" ma:web="b5aaabe1-344e-46f5-83b8-409404397c5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2a1b11-0e3c-4402-a3b1-910643af68ee"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b5aaabe1-344e-46f5-83b8-409404397c56">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TaxCatchAll xmlns="b5aaabe1-344e-46f5-83b8-409404397c56">
      <Value>150</Value>
    </TaxCatchAll>
    <lcf76f155ced4ddcb4097134ff3c332f xmlns="9b2a1b11-0e3c-4402-a3b1-910643af68ee">
      <Terms xmlns="http://schemas.microsoft.com/office/infopath/2007/PartnerControls"/>
    </lcf76f155ced4ddcb4097134ff3c332f>
    <_dlc_DocId xmlns="b5aaabe1-344e-46f5-83b8-409404397c56">2NQUAERV62Q5-1047213982-1584</_dlc_DocId>
    <_dlc_DocIdUrl xmlns="b5aaabe1-344e-46f5-83b8-409404397c56">
      <Url>https://endresshauser.sharepoint.com/teams/wg0000061/_layouts/15/DocIdRedir.aspx?ID=2NQUAERV62Q5-1047213982-1584</Url>
      <Description>2NQUAERV62Q5-1047213982-1584</Description>
    </_dlc_DocIdUrl>
    <SharedWithUsers xmlns="b5aaabe1-344e-46f5-83b8-409404397c56">
      <UserInfo>
        <DisplayName>Stefanie Maier</DisplayName>
        <AccountId>194</AccountId>
        <AccountType/>
      </UserInfo>
      <UserInfo>
        <DisplayName>Nina Oppermann</DisplayName>
        <AccountId>2363</AccountId>
        <AccountType/>
      </UserInfo>
      <UserInfo>
        <DisplayName>Oliver Seifert</DisplayName>
        <AccountId>3077</AccountId>
        <AccountType/>
      </UserInfo>
      <UserInfo>
        <DisplayName>Christine Boehringer</DisplayName>
        <AccountId>3078</AccountId>
        <AccountType/>
      </UserInfo>
      <UserInfo>
        <DisplayName>Vasco Zambenedetti</DisplayName>
        <AccountId>2570</AccountId>
        <AccountType/>
      </UserInfo>
    </SharedWithUsers>
  </documentManagement>
</p:properties>
</file>

<file path=customXml/itemProps1.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2.xml><?xml version="1.0" encoding="utf-8"?>
<ds:datastoreItem xmlns:ds="http://schemas.openxmlformats.org/officeDocument/2006/customXml" ds:itemID="{6AB00CC5-0011-458B-8E16-BC58A287443D}">
  <ds:schemaRefs>
    <ds:schemaRef ds:uri="http://schemas.microsoft.com/sharepoint/events"/>
  </ds:schemaRefs>
</ds:datastoreItem>
</file>

<file path=customXml/itemProps3.xml><?xml version="1.0" encoding="utf-8"?>
<ds:datastoreItem xmlns:ds="http://schemas.openxmlformats.org/officeDocument/2006/customXml" ds:itemID="{790C9106-100D-4E8F-8843-33772B4AB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aaabe1-344e-46f5-83b8-409404397c56"/>
    <ds:schemaRef ds:uri="9b2a1b11-0e3c-4402-a3b1-910643af68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8782B2-0034-4322-840C-DE63CB313155}">
  <ds:schemaRefs>
    <ds:schemaRef ds:uri="http://schemas.openxmlformats.org/officeDocument/2006/bibliography"/>
  </ds:schemaRefs>
</ds:datastoreItem>
</file>

<file path=customXml/itemProps5.xml><?xml version="1.0" encoding="utf-8"?>
<ds:datastoreItem xmlns:ds="http://schemas.openxmlformats.org/officeDocument/2006/customXml" ds:itemID="{DD862963-977B-4556-A471-6053179BF9E1}">
  <ds:schemaRefs>
    <ds:schemaRef ds:uri="http://purl.org/dc/terms/"/>
    <ds:schemaRef ds:uri="b5aaabe1-344e-46f5-83b8-409404397c56"/>
    <ds:schemaRef ds:uri="http://schemas.microsoft.com/office/2006/documentManagement/types"/>
    <ds:schemaRef ds:uri="http://purl.org/dc/elements/1.1/"/>
    <ds:schemaRef ds:uri="http://schemas.microsoft.com/office/2006/metadata/properties"/>
    <ds:schemaRef ds:uri="http://schemas.microsoft.com/office/infopath/2007/PartnerControls"/>
    <ds:schemaRef ds:uri="9b2a1b11-0e3c-4402-a3b1-910643af68ee"/>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2988f0a4-524a-45f2-829d-417725fa4957}" enabled="1" method="Standard" siteId="{52daf2a9-3b73-4da4-ac6a-3f81adc92b7e}" contentBits="0" removed="0"/>
</clbl:labelList>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6</Pages>
  <Words>1779</Words>
  <Characters>10143</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Endress+Hauser zeigt Zuversicht</vt:lpstr>
    </vt:vector>
  </TitlesOfParts>
  <Company>Endress+Hauser</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zeigt Zuversicht</dc:title>
  <dc:subject/>
  <dc:creator>Endress+Hauser</dc:creator>
  <cp:keywords>Pressemitteilung</cp:keywords>
  <cp:lastModifiedBy>Florian Kraftschik</cp:lastModifiedBy>
  <cp:revision>13</cp:revision>
  <cp:lastPrinted>2021-04-27T19:51:00Z</cp:lastPrinted>
  <dcterms:created xsi:type="dcterms:W3CDTF">2023-06-15T09:26:00Z</dcterms:created>
  <dcterms:modified xsi:type="dcterms:W3CDTF">2023-11-07T14:09:00Z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0x0101005865691E3785894F96EAD87895197B50</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y fmtid="{D5CDD505-2E9C-101B-9397-08002B2CF9AE}" pid="10" name="TaxKeyword">
    <vt:lpwstr>150;#Pressemitteilung|bec14471-0480-4ac2-a036-392818ac906a</vt:lpwstr>
  </property>
  <property fmtid="{D5CDD505-2E9C-101B-9397-08002B2CF9AE}" pid="11" name="_dlc_DocIdItemGuid">
    <vt:lpwstr>b96d0e15-9fe9-4bb2-9667-eb185df5409a</vt:lpwstr>
  </property>
  <property fmtid="{D5CDD505-2E9C-101B-9397-08002B2CF9AE}" pid="12" name="MediaServiceImageTags">
    <vt:lpwstr/>
  </property>
</Properties>
</file>